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4E84F" w14:textId="77777777" w:rsidR="00400569" w:rsidRDefault="00400569" w:rsidP="0069540D">
      <w:pPr>
        <w:spacing w:after="0"/>
        <w:jc w:val="center"/>
        <w:rPr>
          <w:rFonts w:ascii="Times New Roman" w:hAnsi="Times New Roman" w:cs="Times New Roman"/>
          <w:b/>
        </w:rPr>
      </w:pPr>
    </w:p>
    <w:p w14:paraId="0EC0FFCF" w14:textId="39D014D0" w:rsidR="00822813" w:rsidRDefault="00822813" w:rsidP="0069540D">
      <w:pPr>
        <w:spacing w:after="0"/>
        <w:jc w:val="center"/>
        <w:rPr>
          <w:rFonts w:ascii="Times New Roman" w:hAnsi="Times New Roman" w:cs="Times New Roman"/>
          <w:b/>
        </w:rPr>
      </w:pPr>
      <w:r w:rsidRPr="00DB6B38">
        <w:rPr>
          <w:rFonts w:ascii="Times New Roman" w:hAnsi="Times New Roman" w:cs="Times New Roman"/>
          <w:b/>
        </w:rPr>
        <w:t xml:space="preserve">POP </w:t>
      </w:r>
      <w:r w:rsidR="003C0BD5">
        <w:rPr>
          <w:rFonts w:ascii="Times New Roman" w:hAnsi="Times New Roman" w:cs="Times New Roman"/>
          <w:b/>
        </w:rPr>
        <w:t>3</w:t>
      </w:r>
      <w:r w:rsidR="000D1C33">
        <w:rPr>
          <w:rFonts w:ascii="Times New Roman" w:hAnsi="Times New Roman" w:cs="Times New Roman"/>
          <w:b/>
        </w:rPr>
        <w:t xml:space="preserve">0 </w:t>
      </w:r>
      <w:r w:rsidRPr="00DB6B38">
        <w:rPr>
          <w:rFonts w:ascii="Times New Roman" w:hAnsi="Times New Roman" w:cs="Times New Roman"/>
          <w:b/>
        </w:rPr>
        <w:t xml:space="preserve">– </w:t>
      </w:r>
      <w:r w:rsidR="00F12EFC">
        <w:rPr>
          <w:rFonts w:ascii="Times New Roman" w:hAnsi="Times New Roman" w:cs="Times New Roman"/>
          <w:b/>
        </w:rPr>
        <w:t>ELETROCARDIOGRAMA</w:t>
      </w:r>
      <w:r w:rsidR="00F17593">
        <w:rPr>
          <w:rFonts w:ascii="Times New Roman" w:hAnsi="Times New Roman" w:cs="Times New Roman"/>
          <w:b/>
        </w:rPr>
        <w:t xml:space="preserve"> (ECG)</w:t>
      </w:r>
    </w:p>
    <w:p w14:paraId="1D226B43" w14:textId="77777777" w:rsidR="008C7632" w:rsidRPr="00DB6B38" w:rsidRDefault="008C7632" w:rsidP="0069540D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579"/>
        <w:gridCol w:w="2199"/>
        <w:gridCol w:w="426"/>
        <w:gridCol w:w="450"/>
        <w:gridCol w:w="2066"/>
      </w:tblGrid>
      <w:tr w:rsidR="00822813" w:rsidRPr="00DB6B38" w14:paraId="2312BEB0" w14:textId="77777777" w:rsidTr="00CA6B9F">
        <w:tc>
          <w:tcPr>
            <w:tcW w:w="6654" w:type="dxa"/>
            <w:gridSpan w:val="4"/>
          </w:tcPr>
          <w:p w14:paraId="4C79B29F" w14:textId="701F948A" w:rsidR="00822813" w:rsidRPr="00E4305E" w:rsidRDefault="00822813" w:rsidP="0069540D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4E2F23">
              <w:rPr>
                <w:rFonts w:ascii="Times New Roman" w:hAnsi="Times New Roman" w:cs="Times New Roman"/>
                <w:b/>
              </w:rPr>
              <w:t>1 – FINALIDADE:</w:t>
            </w:r>
            <w:r w:rsidR="00D40B77">
              <w:rPr>
                <w:rFonts w:ascii="Times New Roman" w:hAnsi="Times New Roman" w:cs="Times New Roman"/>
                <w:b/>
              </w:rPr>
              <w:t xml:space="preserve"> </w:t>
            </w:r>
            <w:r w:rsidR="0007734D" w:rsidRPr="0007734D">
              <w:rPr>
                <w:rFonts w:ascii="Times New Roman" w:hAnsi="Times New Roman" w:cs="Times New Roman"/>
                <w:bCs/>
              </w:rPr>
              <w:t>registra</w:t>
            </w:r>
            <w:r w:rsidR="0007734D">
              <w:rPr>
                <w:rFonts w:ascii="Times New Roman" w:hAnsi="Times New Roman" w:cs="Times New Roman"/>
                <w:bCs/>
              </w:rPr>
              <w:t xml:space="preserve">r </w:t>
            </w:r>
            <w:r w:rsidR="00E9032B">
              <w:rPr>
                <w:rFonts w:ascii="Times New Roman" w:hAnsi="Times New Roman" w:cs="Times New Roman"/>
                <w:bCs/>
              </w:rPr>
              <w:t xml:space="preserve">e avaliar </w:t>
            </w:r>
            <w:r w:rsidR="0007734D" w:rsidRPr="0007734D">
              <w:rPr>
                <w:rFonts w:ascii="Times New Roman" w:hAnsi="Times New Roman" w:cs="Times New Roman"/>
                <w:bCs/>
              </w:rPr>
              <w:t xml:space="preserve">a atividade </w:t>
            </w:r>
            <w:r w:rsidR="00FD078B">
              <w:rPr>
                <w:rFonts w:ascii="Times New Roman" w:hAnsi="Times New Roman" w:cs="Times New Roman"/>
                <w:bCs/>
              </w:rPr>
              <w:t xml:space="preserve">e condução de impulsos </w:t>
            </w:r>
            <w:r w:rsidR="0007734D" w:rsidRPr="0007734D">
              <w:rPr>
                <w:rFonts w:ascii="Times New Roman" w:hAnsi="Times New Roman" w:cs="Times New Roman"/>
                <w:bCs/>
              </w:rPr>
              <w:t>elétric</w:t>
            </w:r>
            <w:r w:rsidR="00FD078B">
              <w:rPr>
                <w:rFonts w:ascii="Times New Roman" w:hAnsi="Times New Roman" w:cs="Times New Roman"/>
                <w:bCs/>
              </w:rPr>
              <w:t>os</w:t>
            </w:r>
            <w:r w:rsidR="0007734D" w:rsidRPr="0007734D">
              <w:rPr>
                <w:rFonts w:ascii="Times New Roman" w:hAnsi="Times New Roman" w:cs="Times New Roman"/>
                <w:bCs/>
              </w:rPr>
              <w:t xml:space="preserve"> do coração.</w:t>
            </w:r>
          </w:p>
        </w:tc>
        <w:tc>
          <w:tcPr>
            <w:tcW w:w="2066" w:type="dxa"/>
          </w:tcPr>
          <w:p w14:paraId="73C649F6" w14:textId="77777777" w:rsidR="00822813" w:rsidRPr="00DB6B38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Data elaboração:</w:t>
            </w:r>
          </w:p>
          <w:p w14:paraId="19105828" w14:textId="77777777" w:rsidR="00822813" w:rsidRPr="00DB6B38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Novembro</w:t>
            </w:r>
            <w:r w:rsidRPr="00DB6B38">
              <w:rPr>
                <w:rFonts w:ascii="Times New Roman" w:hAnsi="Times New Roman" w:cs="Times New Roman"/>
              </w:rPr>
              <w:t>/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22813" w:rsidRPr="00DB6B38" w14:paraId="3CD52C59" w14:textId="77777777" w:rsidTr="00CA6B9F">
        <w:tc>
          <w:tcPr>
            <w:tcW w:w="8720" w:type="dxa"/>
            <w:gridSpan w:val="5"/>
          </w:tcPr>
          <w:p w14:paraId="212A3CB5" w14:textId="77777777" w:rsidR="00822813" w:rsidRPr="005224B4" w:rsidRDefault="00822813" w:rsidP="0069540D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224B4">
              <w:rPr>
                <w:rFonts w:ascii="Times New Roman" w:hAnsi="Times New Roman" w:cs="Times New Roman"/>
                <w:b/>
              </w:rPr>
              <w:t>– INDICAÇÃO/ CONTRAINDICAÇÃO:</w:t>
            </w:r>
          </w:p>
          <w:p w14:paraId="6C67AC44" w14:textId="77777777" w:rsidR="00822813" w:rsidRDefault="00822813" w:rsidP="0069540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6048959A" w14:textId="77777777" w:rsidR="00822813" w:rsidRPr="00D629E8" w:rsidRDefault="00822813" w:rsidP="0069540D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D629E8">
              <w:rPr>
                <w:rFonts w:ascii="Times New Roman" w:hAnsi="Times New Roman" w:cs="Times New Roman"/>
                <w:b/>
              </w:rPr>
              <w:t>Indicação</w:t>
            </w:r>
            <w:r w:rsidR="00515050">
              <w:rPr>
                <w:rFonts w:ascii="Times New Roman" w:hAnsi="Times New Roman" w:cs="Times New Roman"/>
                <w:b/>
              </w:rPr>
              <w:t xml:space="preserve">: </w:t>
            </w:r>
            <w:r w:rsidR="00CD4AB9">
              <w:rPr>
                <w:rFonts w:ascii="Times New Roman" w:hAnsi="Times New Roman" w:cs="Times New Roman"/>
              </w:rPr>
              <w:t>avalia</w:t>
            </w:r>
            <w:r w:rsidR="005A403E">
              <w:rPr>
                <w:rFonts w:ascii="Times New Roman" w:hAnsi="Times New Roman" w:cs="Times New Roman"/>
              </w:rPr>
              <w:t>r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C45B5F">
              <w:rPr>
                <w:rFonts w:ascii="Times New Roman" w:hAnsi="Times New Roman" w:cs="Times New Roman"/>
              </w:rPr>
              <w:t xml:space="preserve">possíveis anomalias </w:t>
            </w:r>
            <w:r w:rsidR="005A403E">
              <w:rPr>
                <w:rFonts w:ascii="Times New Roman" w:hAnsi="Times New Roman" w:cs="Times New Roman"/>
              </w:rPr>
              <w:t>cardía</w:t>
            </w:r>
            <w:r w:rsidR="00C45B5F">
              <w:rPr>
                <w:rFonts w:ascii="Times New Roman" w:hAnsi="Times New Roman" w:cs="Times New Roman"/>
              </w:rPr>
              <w:t xml:space="preserve">cas, </w:t>
            </w:r>
            <w:r w:rsidR="00DA37E1">
              <w:rPr>
                <w:rFonts w:ascii="Times New Roman" w:hAnsi="Times New Roman" w:cs="Times New Roman"/>
              </w:rPr>
              <w:t>situações</w:t>
            </w:r>
            <w:r w:rsidR="005A403E">
              <w:rPr>
                <w:rFonts w:ascii="Times New Roman" w:hAnsi="Times New Roman" w:cs="Times New Roman"/>
              </w:rPr>
              <w:t xml:space="preserve"> clínicas específicas</w:t>
            </w:r>
            <w:r w:rsidR="00E4305E">
              <w:rPr>
                <w:rFonts w:ascii="Times New Roman" w:hAnsi="Times New Roman" w:cs="Times New Roman"/>
              </w:rPr>
              <w:t xml:space="preserve">, incluindo emergências, ou </w:t>
            </w:r>
            <w:r w:rsidR="00FD4A2D">
              <w:rPr>
                <w:rFonts w:ascii="Times New Roman" w:hAnsi="Times New Roman" w:cs="Times New Roman"/>
              </w:rPr>
              <w:t xml:space="preserve">quando solicitado para avaliação </w:t>
            </w:r>
            <w:r w:rsidR="002A39EF">
              <w:rPr>
                <w:rFonts w:ascii="Times New Roman" w:hAnsi="Times New Roman" w:cs="Times New Roman"/>
              </w:rPr>
              <w:t>de</w:t>
            </w:r>
            <w:r w:rsidR="00406F4C">
              <w:rPr>
                <w:rFonts w:ascii="Times New Roman" w:hAnsi="Times New Roman" w:cs="Times New Roman"/>
              </w:rPr>
              <w:t xml:space="preserve"> rotina </w:t>
            </w:r>
            <w:r w:rsidR="00FD4A2D">
              <w:rPr>
                <w:rFonts w:ascii="Times New Roman" w:hAnsi="Times New Roman" w:cs="Times New Roman"/>
              </w:rPr>
              <w:t>do paciente</w:t>
            </w:r>
            <w:r w:rsidR="00CD4AB9">
              <w:rPr>
                <w:rFonts w:ascii="Times New Roman" w:hAnsi="Times New Roman" w:cs="Times New Roman"/>
              </w:rPr>
              <w:t>;</w:t>
            </w:r>
          </w:p>
          <w:p w14:paraId="5BA01A2C" w14:textId="77777777" w:rsidR="00822813" w:rsidRDefault="00822813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818F309" w14:textId="77777777" w:rsidR="00822813" w:rsidRDefault="00822813" w:rsidP="0069540D">
            <w:pPr>
              <w:pStyle w:val="PargrafodaLista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DB6B38">
              <w:rPr>
                <w:rFonts w:ascii="Times New Roman" w:hAnsi="Times New Roman" w:cs="Times New Roman"/>
                <w:b/>
              </w:rPr>
              <w:t>Contraindicação:</w:t>
            </w:r>
            <w:r w:rsidR="00515050">
              <w:rPr>
                <w:rFonts w:ascii="Times New Roman" w:hAnsi="Times New Roman" w:cs="Times New Roman"/>
                <w:b/>
              </w:rPr>
              <w:t xml:space="preserve"> </w:t>
            </w:r>
            <w:r w:rsidR="00974536">
              <w:rPr>
                <w:rFonts w:ascii="Times New Roman" w:hAnsi="Times New Roman" w:cs="Times New Roman"/>
              </w:rPr>
              <w:t>não se aplica</w:t>
            </w:r>
            <w:r w:rsidR="00233088">
              <w:rPr>
                <w:rFonts w:ascii="Times New Roman" w:hAnsi="Times New Roman" w:cs="Times New Roman"/>
              </w:rPr>
              <w:t>.</w:t>
            </w:r>
          </w:p>
          <w:p w14:paraId="60306D12" w14:textId="77777777" w:rsidR="00B211D9" w:rsidRPr="00976CB8" w:rsidRDefault="00B211D9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1936E15B" w14:textId="77777777" w:rsidTr="00CA6B9F">
        <w:tc>
          <w:tcPr>
            <w:tcW w:w="8720" w:type="dxa"/>
            <w:gridSpan w:val="5"/>
          </w:tcPr>
          <w:p w14:paraId="59131FE2" w14:textId="77777777" w:rsidR="008F5D76" w:rsidRDefault="008F5D76" w:rsidP="008F5D7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25289">
              <w:rPr>
                <w:rFonts w:ascii="Times New Roman" w:hAnsi="Times New Roman" w:cs="Times New Roman"/>
                <w:b/>
              </w:rPr>
              <w:t xml:space="preserve">3 </w:t>
            </w:r>
            <w:r w:rsidR="00822813" w:rsidRPr="00525289">
              <w:rPr>
                <w:rFonts w:ascii="Times New Roman" w:hAnsi="Times New Roman" w:cs="Times New Roman"/>
                <w:b/>
              </w:rPr>
              <w:t xml:space="preserve">– </w:t>
            </w:r>
            <w:r w:rsidR="001A0E3A" w:rsidRPr="00525289">
              <w:rPr>
                <w:rFonts w:ascii="Times New Roman" w:hAnsi="Times New Roman" w:cs="Times New Roman"/>
                <w:b/>
              </w:rPr>
              <w:t>EXECUÇÃO</w:t>
            </w:r>
            <w:r w:rsidR="00822813" w:rsidRPr="00525289">
              <w:rPr>
                <w:rFonts w:ascii="Times New Roman" w:hAnsi="Times New Roman" w:cs="Times New Roman"/>
                <w:b/>
              </w:rPr>
              <w:t>:</w:t>
            </w:r>
            <w:r w:rsidR="00515050">
              <w:rPr>
                <w:rFonts w:ascii="Times New Roman" w:hAnsi="Times New Roman" w:cs="Times New Roman"/>
                <w:b/>
              </w:rPr>
              <w:t xml:space="preserve"> </w:t>
            </w:r>
            <w:r w:rsidR="007D04E6" w:rsidRPr="00525289">
              <w:rPr>
                <w:rFonts w:ascii="Times New Roman" w:hAnsi="Times New Roman" w:cs="Times New Roman"/>
              </w:rPr>
              <w:t>enfermeiro, médico, técnico e auxiliar de enfermagem.</w:t>
            </w:r>
          </w:p>
          <w:p w14:paraId="4DBAFADD" w14:textId="77777777" w:rsidR="008F5D76" w:rsidRPr="008F5D76" w:rsidRDefault="008F5D76" w:rsidP="008F5D7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7DC6669B" w14:textId="77777777" w:rsidTr="00CA6B9F">
        <w:tc>
          <w:tcPr>
            <w:tcW w:w="8720" w:type="dxa"/>
            <w:gridSpan w:val="5"/>
          </w:tcPr>
          <w:p w14:paraId="69701734" w14:textId="77777777" w:rsidR="008B793A" w:rsidRPr="008B793A" w:rsidRDefault="008B793A" w:rsidP="0069540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B793A">
              <w:rPr>
                <w:rFonts w:ascii="Times New Roman" w:hAnsi="Times New Roman" w:cs="Times New Roman"/>
                <w:b/>
              </w:rPr>
              <w:t>4</w:t>
            </w:r>
            <w:r w:rsidR="00822813" w:rsidRPr="008B793A">
              <w:rPr>
                <w:rFonts w:ascii="Times New Roman" w:hAnsi="Times New Roman" w:cs="Times New Roman"/>
                <w:b/>
              </w:rPr>
              <w:t>– MATERIAL:</w:t>
            </w:r>
          </w:p>
          <w:p w14:paraId="0C371A1C" w14:textId="77777777" w:rsidR="008B793A" w:rsidRPr="008B793A" w:rsidRDefault="008B793A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8B793A">
              <w:rPr>
                <w:rFonts w:ascii="Times New Roman" w:hAnsi="Times New Roman" w:cs="Times New Roman"/>
              </w:rPr>
              <w:t>Aparelho de ECG</w:t>
            </w:r>
            <w:r w:rsidR="0011647F">
              <w:rPr>
                <w:rFonts w:ascii="Times New Roman" w:hAnsi="Times New Roman" w:cs="Times New Roman"/>
              </w:rPr>
              <w:t>;</w:t>
            </w:r>
          </w:p>
          <w:p w14:paraId="38F14D15" w14:textId="6DDCD75C" w:rsidR="008B793A" w:rsidRPr="0011647F" w:rsidRDefault="008B793A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8B793A">
              <w:rPr>
                <w:rFonts w:ascii="Times New Roman" w:hAnsi="Times New Roman" w:cs="Times New Roman"/>
              </w:rPr>
              <w:t xml:space="preserve">Eletrodos reutilizáveis com ventosas </w:t>
            </w:r>
            <w:r w:rsidR="00C92C59">
              <w:rPr>
                <w:rFonts w:ascii="Times New Roman" w:hAnsi="Times New Roman" w:cs="Times New Roman"/>
              </w:rPr>
              <w:t xml:space="preserve">(eletrodos de sucção) </w:t>
            </w:r>
            <w:r w:rsidRPr="008B793A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8B793A">
              <w:rPr>
                <w:rFonts w:ascii="Times New Roman" w:hAnsi="Times New Roman" w:cs="Times New Roman"/>
              </w:rPr>
              <w:t>clamps</w:t>
            </w:r>
            <w:proofErr w:type="spellEnd"/>
            <w:r w:rsidR="00515050">
              <w:rPr>
                <w:rFonts w:ascii="Times New Roman" w:hAnsi="Times New Roman" w:cs="Times New Roman"/>
              </w:rPr>
              <w:t xml:space="preserve"> </w:t>
            </w:r>
            <w:r w:rsidRPr="0011647F">
              <w:rPr>
                <w:rFonts w:ascii="Times New Roman" w:hAnsi="Times New Roman" w:cs="Times New Roman"/>
              </w:rPr>
              <w:t xml:space="preserve">plásticos reguláveis </w:t>
            </w:r>
            <w:r w:rsidR="002D4CE3">
              <w:rPr>
                <w:rFonts w:ascii="Times New Roman" w:hAnsi="Times New Roman" w:cs="Times New Roman"/>
              </w:rPr>
              <w:t xml:space="preserve">(braçadeiras de ECG) </w:t>
            </w:r>
            <w:r w:rsidRPr="0011647F">
              <w:rPr>
                <w:rFonts w:ascii="Times New Roman" w:hAnsi="Times New Roman" w:cs="Times New Roman"/>
              </w:rPr>
              <w:t>ou eletrodos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Pr="0011647F">
              <w:rPr>
                <w:rFonts w:ascii="Times New Roman" w:hAnsi="Times New Roman" w:cs="Times New Roman"/>
              </w:rPr>
              <w:t>descartáveis</w:t>
            </w:r>
            <w:r w:rsidR="0011647F" w:rsidRPr="0011647F">
              <w:rPr>
                <w:rFonts w:ascii="Times New Roman" w:hAnsi="Times New Roman" w:cs="Times New Roman"/>
              </w:rPr>
              <w:t>;</w:t>
            </w:r>
          </w:p>
          <w:p w14:paraId="1C26FF37" w14:textId="77777777" w:rsidR="008B793A" w:rsidRPr="008B793A" w:rsidRDefault="008B793A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8B793A">
              <w:rPr>
                <w:rFonts w:ascii="Times New Roman" w:hAnsi="Times New Roman" w:cs="Times New Roman"/>
              </w:rPr>
              <w:t>Gel para ECG</w:t>
            </w:r>
            <w:r w:rsidR="0011647F">
              <w:rPr>
                <w:rFonts w:ascii="Times New Roman" w:hAnsi="Times New Roman" w:cs="Times New Roman"/>
              </w:rPr>
              <w:t>;</w:t>
            </w:r>
          </w:p>
          <w:p w14:paraId="1F1999A1" w14:textId="77777777" w:rsidR="00822813" w:rsidRPr="00695BB4" w:rsidRDefault="008B793A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Papel registro</w:t>
            </w:r>
            <w:r w:rsidR="00997438" w:rsidRPr="00695BB4">
              <w:rPr>
                <w:rFonts w:ascii="Times New Roman" w:hAnsi="Times New Roman" w:cs="Times New Roman"/>
              </w:rPr>
              <w:t xml:space="preserve"> milimetrado</w:t>
            </w:r>
            <w:r w:rsidR="008E4ADC" w:rsidRPr="00695BB4">
              <w:rPr>
                <w:rFonts w:ascii="Times New Roman" w:hAnsi="Times New Roman" w:cs="Times New Roman"/>
              </w:rPr>
              <w:t xml:space="preserve">, </w:t>
            </w:r>
            <w:r w:rsidR="00F76B23" w:rsidRPr="00695BB4">
              <w:rPr>
                <w:rFonts w:ascii="Times New Roman" w:hAnsi="Times New Roman" w:cs="Times New Roman"/>
              </w:rPr>
              <w:t>pen drive</w:t>
            </w:r>
            <w:r w:rsidR="008E4ADC" w:rsidRPr="00695BB4">
              <w:rPr>
                <w:rFonts w:ascii="Times New Roman" w:hAnsi="Times New Roman" w:cs="Times New Roman"/>
              </w:rPr>
              <w:t xml:space="preserve"> ou internet</w:t>
            </w:r>
            <w:r w:rsidR="00720990" w:rsidRPr="00695BB4">
              <w:rPr>
                <w:rFonts w:ascii="Times New Roman" w:hAnsi="Times New Roman" w:cs="Times New Roman"/>
              </w:rPr>
              <w:t>;</w:t>
            </w:r>
          </w:p>
          <w:p w14:paraId="34277541" w14:textId="77777777" w:rsidR="00720990" w:rsidRPr="00695BB4" w:rsidRDefault="00720990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Papel toalha;</w:t>
            </w:r>
          </w:p>
          <w:p w14:paraId="68CA0831" w14:textId="77777777" w:rsidR="008F66A6" w:rsidRPr="00695BB4" w:rsidRDefault="00720990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Lençol descartável;</w:t>
            </w:r>
          </w:p>
          <w:p w14:paraId="29A927E1" w14:textId="77777777" w:rsidR="008F66A6" w:rsidRPr="00695BB4" w:rsidRDefault="008F66A6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Biombos</w:t>
            </w:r>
            <w:r w:rsidR="00FF12E9" w:rsidRPr="00695BB4">
              <w:rPr>
                <w:rFonts w:ascii="Times New Roman" w:hAnsi="Times New Roman" w:cs="Times New Roman"/>
              </w:rPr>
              <w:t>, se necessário</w:t>
            </w:r>
            <w:r w:rsidRPr="00695BB4">
              <w:rPr>
                <w:rFonts w:ascii="Times New Roman" w:hAnsi="Times New Roman" w:cs="Times New Roman"/>
              </w:rPr>
              <w:t>;</w:t>
            </w:r>
          </w:p>
          <w:p w14:paraId="596BA1AD" w14:textId="77777777" w:rsidR="00720990" w:rsidRPr="00695BB4" w:rsidRDefault="00720990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Material para tricotomia (aparelho de barbear), se necessário;</w:t>
            </w:r>
          </w:p>
          <w:p w14:paraId="112659DE" w14:textId="77777777" w:rsidR="00720990" w:rsidRPr="00695BB4" w:rsidRDefault="00720990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Álcool a 70%;</w:t>
            </w:r>
          </w:p>
          <w:p w14:paraId="07526255" w14:textId="77777777" w:rsidR="00720990" w:rsidRPr="00695BB4" w:rsidRDefault="00720990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Gaze</w:t>
            </w:r>
            <w:r w:rsidR="005A7BFF" w:rsidRPr="00695BB4">
              <w:rPr>
                <w:rFonts w:ascii="Times New Roman" w:hAnsi="Times New Roman" w:cs="Times New Roman"/>
              </w:rPr>
              <w:t>s</w:t>
            </w:r>
            <w:r w:rsidRPr="00695BB4">
              <w:rPr>
                <w:rFonts w:ascii="Times New Roman" w:hAnsi="Times New Roman" w:cs="Times New Roman"/>
              </w:rPr>
              <w:t>.</w:t>
            </w:r>
          </w:p>
          <w:p w14:paraId="7E9311B2" w14:textId="77777777" w:rsidR="00082E4B" w:rsidRPr="00695BB4" w:rsidRDefault="00082E4B" w:rsidP="0069540D">
            <w:pPr>
              <w:pStyle w:val="PargrafodaList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Sabão neutro.</w:t>
            </w:r>
          </w:p>
          <w:p w14:paraId="6B1ACA0E" w14:textId="77777777" w:rsidR="008B793A" w:rsidRPr="008B793A" w:rsidRDefault="008B793A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516045D8" w14:textId="77777777" w:rsidTr="00CA6B9F">
        <w:tc>
          <w:tcPr>
            <w:tcW w:w="8720" w:type="dxa"/>
            <w:gridSpan w:val="5"/>
          </w:tcPr>
          <w:p w14:paraId="3F5B3B53" w14:textId="77777777" w:rsidR="00822813" w:rsidRPr="00DB6B38" w:rsidRDefault="00822813" w:rsidP="0069540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DB6B38">
              <w:rPr>
                <w:rFonts w:ascii="Times New Roman" w:hAnsi="Times New Roman" w:cs="Times New Roman"/>
                <w:b/>
              </w:rPr>
              <w:t xml:space="preserve"> – DESCRIÇÃO DA TÉCNICA:</w:t>
            </w:r>
          </w:p>
          <w:p w14:paraId="29FFB21A" w14:textId="77777777" w:rsidR="00822813" w:rsidRPr="00DB6B38" w:rsidRDefault="0082281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5A7B221E" w14:textId="77777777" w:rsidTr="00CA6B9F">
        <w:tc>
          <w:tcPr>
            <w:tcW w:w="5778" w:type="dxa"/>
            <w:gridSpan w:val="2"/>
          </w:tcPr>
          <w:p w14:paraId="7564445C" w14:textId="77777777" w:rsidR="00822813" w:rsidRPr="00DB6B38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B38">
              <w:rPr>
                <w:rFonts w:ascii="Times New Roman" w:hAnsi="Times New Roman" w:cs="Times New Roman"/>
                <w:b/>
                <w:sz w:val="20"/>
                <w:szCs w:val="20"/>
              </w:rPr>
              <w:t>Ação do profissional</w:t>
            </w:r>
          </w:p>
        </w:tc>
        <w:tc>
          <w:tcPr>
            <w:tcW w:w="2942" w:type="dxa"/>
            <w:gridSpan w:val="3"/>
          </w:tcPr>
          <w:p w14:paraId="229F75E9" w14:textId="77777777" w:rsidR="00822813" w:rsidRPr="00DB6B38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B38">
              <w:rPr>
                <w:rFonts w:ascii="Times New Roman" w:hAnsi="Times New Roman" w:cs="Times New Roman"/>
                <w:b/>
                <w:sz w:val="20"/>
                <w:szCs w:val="20"/>
              </w:rPr>
              <w:t>Justificativa</w:t>
            </w:r>
          </w:p>
        </w:tc>
      </w:tr>
      <w:tr w:rsidR="00822813" w:rsidRPr="00DB6B38" w14:paraId="571FD42A" w14:textId="77777777" w:rsidTr="00CA6B9F">
        <w:trPr>
          <w:trHeight w:val="559"/>
        </w:trPr>
        <w:tc>
          <w:tcPr>
            <w:tcW w:w="5778" w:type="dxa"/>
            <w:gridSpan w:val="2"/>
          </w:tcPr>
          <w:p w14:paraId="40D8B4C3" w14:textId="77777777" w:rsidR="007175F8" w:rsidRDefault="007175F8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7175F8">
              <w:rPr>
                <w:rFonts w:ascii="Times New Roman" w:hAnsi="Times New Roman" w:cs="Times New Roman"/>
              </w:rPr>
              <w:t>Certificar-se de que o aparelho está ligado na tomada na voltagem indicada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49B6AD7" w14:textId="77777777" w:rsidR="007175F8" w:rsidRDefault="007175F8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95E9750" w14:textId="77777777" w:rsidR="009E0E1F" w:rsidRPr="007175F8" w:rsidRDefault="009E0E1F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CDFD6C4" w14:textId="77777777" w:rsidR="007175F8" w:rsidRDefault="007175F8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7175F8">
              <w:rPr>
                <w:rFonts w:ascii="Times New Roman" w:hAnsi="Times New Roman" w:cs="Times New Roman"/>
              </w:rPr>
              <w:t>Ligar o aparelho e ajustar conforme instruções de funcionamento do mesmo</w:t>
            </w:r>
            <w:r w:rsidR="00363CF2">
              <w:rPr>
                <w:rFonts w:ascii="Times New Roman" w:hAnsi="Times New Roman" w:cs="Times New Roman"/>
              </w:rPr>
              <w:t>;</w:t>
            </w:r>
          </w:p>
          <w:p w14:paraId="623EFCF6" w14:textId="77777777" w:rsidR="00F47FC7" w:rsidRDefault="00F47FC7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257B489A" w14:textId="77777777" w:rsidR="009E0E1F" w:rsidRPr="00F47FC7" w:rsidRDefault="009E0E1F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059D109E" w14:textId="77777777" w:rsidR="00F47FC7" w:rsidRDefault="00F47FC7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Estender o lençol descartável sobre a maca;</w:t>
            </w:r>
          </w:p>
          <w:p w14:paraId="75933A9D" w14:textId="77777777" w:rsidR="00AF52FD" w:rsidRDefault="00AF52FD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2C3C823C" w14:textId="77777777" w:rsidR="009E0E1F" w:rsidRPr="00AF52FD" w:rsidRDefault="009E0E1F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285D1289" w14:textId="77777777" w:rsidR="00AF52FD" w:rsidRDefault="00AF52FD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Higienizar as mãos (</w:t>
            </w:r>
            <w:r w:rsidR="00C90AB8">
              <w:rPr>
                <w:rFonts w:ascii="Times New Roman" w:hAnsi="Times New Roman" w:cs="Times New Roman"/>
              </w:rPr>
              <w:t xml:space="preserve">conforme </w:t>
            </w:r>
            <w:r>
              <w:rPr>
                <w:rFonts w:ascii="Times New Roman" w:hAnsi="Times New Roman" w:cs="Times New Roman"/>
              </w:rPr>
              <w:t xml:space="preserve">POP </w:t>
            </w:r>
            <w:r w:rsidR="00C90AB8">
              <w:rPr>
                <w:rFonts w:ascii="Times New Roman" w:hAnsi="Times New Roman" w:cs="Times New Roman"/>
              </w:rPr>
              <w:t>1ou</w:t>
            </w:r>
            <w:r>
              <w:rPr>
                <w:rFonts w:ascii="Times New Roman" w:hAnsi="Times New Roman" w:cs="Times New Roman"/>
              </w:rPr>
              <w:t xml:space="preserve"> POP </w:t>
            </w:r>
            <w:r w:rsidR="00C90AB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);</w:t>
            </w:r>
          </w:p>
          <w:p w14:paraId="159CEA56" w14:textId="77777777" w:rsidR="00363CF2" w:rsidRDefault="00363CF2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FD6B38B" w14:textId="77777777" w:rsidR="009E0E1F" w:rsidRPr="00363CF2" w:rsidRDefault="009E0E1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AB2AE38" w14:textId="7EA07CB3" w:rsidR="007175F8" w:rsidRDefault="00F90632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Chamar o paciente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="00ED7306">
              <w:rPr>
                <w:rFonts w:ascii="Times New Roman" w:hAnsi="Times New Roman" w:cs="Times New Roman"/>
              </w:rPr>
              <w:t xml:space="preserve">até a sala </w:t>
            </w:r>
            <w:r w:rsidR="00DF62AE">
              <w:rPr>
                <w:rFonts w:ascii="Times New Roman" w:hAnsi="Times New Roman" w:cs="Times New Roman"/>
              </w:rPr>
              <w:t>e</w:t>
            </w:r>
            <w:r w:rsidR="007175F8" w:rsidRPr="007175F8">
              <w:rPr>
                <w:rFonts w:ascii="Times New Roman" w:hAnsi="Times New Roman" w:cs="Times New Roman"/>
              </w:rPr>
              <w:t xml:space="preserve"> conferir </w:t>
            </w:r>
            <w:r w:rsidR="00DF62AE">
              <w:rPr>
                <w:rFonts w:ascii="Times New Roman" w:hAnsi="Times New Roman" w:cs="Times New Roman"/>
              </w:rPr>
              <w:t>sua identificação com</w:t>
            </w:r>
            <w:r w:rsidR="007175F8" w:rsidRPr="007175F8">
              <w:rPr>
                <w:rFonts w:ascii="Times New Roman" w:hAnsi="Times New Roman" w:cs="Times New Roman"/>
              </w:rPr>
              <w:t xml:space="preserve"> a requisição do exame</w:t>
            </w:r>
            <w:r w:rsidR="00DF62AE">
              <w:rPr>
                <w:rFonts w:ascii="Times New Roman" w:hAnsi="Times New Roman" w:cs="Times New Roman"/>
              </w:rPr>
              <w:t>;</w:t>
            </w:r>
          </w:p>
          <w:p w14:paraId="23D26234" w14:textId="77777777" w:rsidR="00F655EE" w:rsidRDefault="00F655EE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590E1FC8" w14:textId="77777777" w:rsidR="009E0E1F" w:rsidRPr="00F655EE" w:rsidRDefault="009E0E1F" w:rsidP="0069540D">
            <w:pPr>
              <w:pStyle w:val="PargrafodaLista"/>
              <w:spacing w:after="0"/>
              <w:rPr>
                <w:rFonts w:ascii="Times New Roman" w:hAnsi="Times New Roman" w:cs="Times New Roman"/>
              </w:rPr>
            </w:pPr>
          </w:p>
          <w:p w14:paraId="0DE63305" w14:textId="77777777" w:rsidR="00F655EE" w:rsidRDefault="00F655EE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Promover ambiente privativo, utilizando biombos, se necessário;</w:t>
            </w:r>
          </w:p>
          <w:p w14:paraId="534007DA" w14:textId="77777777" w:rsidR="00DF62AE" w:rsidRDefault="00DF62AE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A7A2982" w14:textId="77777777" w:rsidR="0069540D" w:rsidRPr="00DF62AE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B974EF9" w14:textId="77777777" w:rsidR="00AC5DAB" w:rsidRDefault="007A2B83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Instruir o paciente a retirar </w:t>
            </w:r>
            <w:r w:rsidR="00D719D3">
              <w:rPr>
                <w:rFonts w:ascii="Times New Roman" w:hAnsi="Times New Roman" w:cs="Times New Roman"/>
              </w:rPr>
              <w:t xml:space="preserve">objetos de metal, como </w:t>
            </w:r>
            <w:r w:rsidR="00DF62AE">
              <w:rPr>
                <w:rFonts w:ascii="Times New Roman" w:hAnsi="Times New Roman" w:cs="Times New Roman"/>
              </w:rPr>
              <w:t>adornos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D719D3">
              <w:rPr>
                <w:rFonts w:ascii="Times New Roman" w:hAnsi="Times New Roman" w:cs="Times New Roman"/>
              </w:rPr>
              <w:t>(</w:t>
            </w:r>
            <w:r w:rsidR="007175F8" w:rsidRPr="007175F8">
              <w:rPr>
                <w:rFonts w:ascii="Times New Roman" w:hAnsi="Times New Roman" w:cs="Times New Roman"/>
              </w:rPr>
              <w:t xml:space="preserve">brincos, </w:t>
            </w:r>
            <w:r w:rsidR="006D3ACA">
              <w:rPr>
                <w:rFonts w:ascii="Times New Roman" w:hAnsi="Times New Roman" w:cs="Times New Roman"/>
              </w:rPr>
              <w:t xml:space="preserve">anéis, </w:t>
            </w:r>
            <w:r w:rsidR="007175F8" w:rsidRPr="00695BB4">
              <w:rPr>
                <w:rFonts w:ascii="Times New Roman" w:hAnsi="Times New Roman" w:cs="Times New Roman"/>
              </w:rPr>
              <w:t>relógios, pulseiras</w:t>
            </w:r>
            <w:r w:rsidR="00D719D3" w:rsidRPr="00695BB4">
              <w:rPr>
                <w:rFonts w:ascii="Times New Roman" w:hAnsi="Times New Roman" w:cs="Times New Roman"/>
              </w:rPr>
              <w:t>)</w:t>
            </w:r>
            <w:r w:rsidR="00515050" w:rsidRPr="00695BB4">
              <w:rPr>
                <w:rFonts w:ascii="Times New Roman" w:hAnsi="Times New Roman" w:cs="Times New Roman"/>
              </w:rPr>
              <w:t>, cintos e sutiã ou</w:t>
            </w:r>
            <w:r w:rsidR="00A938C3" w:rsidRPr="00695BB4">
              <w:rPr>
                <w:rFonts w:ascii="Times New Roman" w:hAnsi="Times New Roman" w:cs="Times New Roman"/>
              </w:rPr>
              <w:t xml:space="preserve"> </w:t>
            </w:r>
            <w:r w:rsidR="00515050" w:rsidRPr="00695BB4">
              <w:rPr>
                <w:rFonts w:ascii="Times New Roman" w:hAnsi="Times New Roman" w:cs="Times New Roman"/>
              </w:rPr>
              <w:t xml:space="preserve">pertences como </w:t>
            </w:r>
            <w:r w:rsidR="00A938C3" w:rsidRPr="00695BB4">
              <w:rPr>
                <w:rFonts w:ascii="Times New Roman" w:hAnsi="Times New Roman" w:cs="Times New Roman"/>
              </w:rPr>
              <w:t>celular</w:t>
            </w:r>
            <w:r w:rsidR="00515050" w:rsidRPr="00695BB4">
              <w:rPr>
                <w:rFonts w:ascii="Times New Roman" w:hAnsi="Times New Roman" w:cs="Times New Roman"/>
              </w:rPr>
              <w:t xml:space="preserve"> e chaves</w:t>
            </w:r>
            <w:r w:rsidR="006E235B" w:rsidRPr="00695BB4">
              <w:rPr>
                <w:rFonts w:ascii="Times New Roman" w:hAnsi="Times New Roman" w:cs="Times New Roman"/>
              </w:rPr>
              <w:t>. Em seguida, orientá-lo a expor o tórax, ambos</w:t>
            </w:r>
            <w:r w:rsidR="006E235B" w:rsidRPr="007175F8">
              <w:rPr>
                <w:rFonts w:ascii="Times New Roman" w:hAnsi="Times New Roman" w:cs="Times New Roman"/>
              </w:rPr>
              <w:t xml:space="preserve"> os tornozelos e pulsos para a colocação dos eletrodos</w:t>
            </w:r>
            <w:r w:rsidR="0042178F">
              <w:rPr>
                <w:rFonts w:ascii="Times New Roman" w:hAnsi="Times New Roman" w:cs="Times New Roman"/>
              </w:rPr>
              <w:t>;</w:t>
            </w:r>
          </w:p>
          <w:p w14:paraId="16BD6BC5" w14:textId="77777777" w:rsidR="00036B45" w:rsidRDefault="00036B4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BDC18B7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5AD0E81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B12459B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04FD83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57E58E5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B24F58C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3ECEA14" w14:textId="77777777" w:rsidR="002B6D54" w:rsidRDefault="002B6D54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2DCE286" w14:textId="77777777" w:rsidR="00E14CA6" w:rsidRDefault="00E14CA6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EEAFFAE" w14:textId="77777777" w:rsidR="00E14CA6" w:rsidRDefault="00E14CA6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85F773F" w14:textId="77777777" w:rsidR="005D097A" w:rsidRDefault="005D097A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16E9F34" w14:textId="77777777" w:rsidR="005D097A" w:rsidRDefault="005D097A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BDE5645" w14:textId="77777777" w:rsidR="005D097A" w:rsidRDefault="005D097A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BA080BE" w14:textId="77777777" w:rsidR="00E14CA6" w:rsidRDefault="00E14CA6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777AD3F" w14:textId="77777777" w:rsidR="00D34217" w:rsidRPr="00036B45" w:rsidRDefault="00D3421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53E3AE1" w14:textId="55F1B339" w:rsidR="00E21B35" w:rsidRDefault="00D34217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Observar as condições do</w:t>
            </w:r>
            <w:r w:rsidR="000128A7">
              <w:rPr>
                <w:rFonts w:ascii="Times New Roman" w:hAnsi="Times New Roman" w:cs="Times New Roman"/>
              </w:rPr>
              <w:t>s locais de posicionamento dos eletrodos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="00D71D65">
              <w:rPr>
                <w:rFonts w:ascii="Times New Roman" w:hAnsi="Times New Roman" w:cs="Times New Roman"/>
              </w:rPr>
              <w:t xml:space="preserve">precordiais </w:t>
            </w:r>
            <w:r w:rsidR="000128A7">
              <w:rPr>
                <w:rFonts w:ascii="Times New Roman" w:hAnsi="Times New Roman" w:cs="Times New Roman"/>
              </w:rPr>
              <w:t xml:space="preserve">e </w:t>
            </w:r>
            <w:r>
              <w:rPr>
                <w:rFonts w:ascii="Times New Roman" w:hAnsi="Times New Roman" w:cs="Times New Roman"/>
              </w:rPr>
              <w:t xml:space="preserve">dos </w:t>
            </w:r>
            <w:r w:rsidR="00D71D65">
              <w:rPr>
                <w:rFonts w:ascii="Times New Roman" w:hAnsi="Times New Roman" w:cs="Times New Roman"/>
              </w:rPr>
              <w:t>periféricos (</w:t>
            </w:r>
            <w:proofErr w:type="spellStart"/>
            <w:r>
              <w:rPr>
                <w:rFonts w:ascii="Times New Roman" w:hAnsi="Times New Roman" w:cs="Times New Roman"/>
              </w:rPr>
              <w:t>cla</w:t>
            </w:r>
            <w:r w:rsidR="00515050">
              <w:rPr>
                <w:rFonts w:ascii="Times New Roman" w:hAnsi="Times New Roman" w:cs="Times New Roman"/>
              </w:rPr>
              <w:t>mp</w:t>
            </w:r>
            <w:r>
              <w:rPr>
                <w:rFonts w:ascii="Times New Roman" w:hAnsi="Times New Roman" w:cs="Times New Roman"/>
              </w:rPr>
              <w:t>s</w:t>
            </w:r>
            <w:proofErr w:type="spellEnd"/>
            <w:r w:rsidR="00D71D65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5A54DF">
              <w:rPr>
                <w:rFonts w:ascii="Times New Roman" w:hAnsi="Times New Roman" w:cs="Times New Roman"/>
              </w:rPr>
              <w:t xml:space="preserve">como concentração de pelos e pele excessivamente oleosa ou escamosa. No primeiro caso, proceder com </w:t>
            </w:r>
            <w:r w:rsidR="00543573">
              <w:rPr>
                <w:rFonts w:ascii="Times New Roman" w:hAnsi="Times New Roman" w:cs="Times New Roman"/>
              </w:rPr>
              <w:t xml:space="preserve">a </w:t>
            </w:r>
            <w:r w:rsidR="007175F8" w:rsidRPr="007175F8">
              <w:rPr>
                <w:rFonts w:ascii="Times New Roman" w:hAnsi="Times New Roman" w:cs="Times New Roman"/>
              </w:rPr>
              <w:t xml:space="preserve">tricotomia </w:t>
            </w:r>
            <w:r w:rsidR="00543573">
              <w:rPr>
                <w:rFonts w:ascii="Times New Roman" w:hAnsi="Times New Roman" w:cs="Times New Roman"/>
              </w:rPr>
              <w:t xml:space="preserve">no local </w:t>
            </w:r>
            <w:r>
              <w:rPr>
                <w:rFonts w:ascii="Times New Roman" w:hAnsi="Times New Roman" w:cs="Times New Roman"/>
              </w:rPr>
              <w:t>e</w:t>
            </w:r>
            <w:r w:rsidR="005A54DF">
              <w:rPr>
                <w:rFonts w:ascii="Times New Roman" w:hAnsi="Times New Roman" w:cs="Times New Roman"/>
              </w:rPr>
              <w:t xml:space="preserve"> no segundo,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="007175F8" w:rsidRPr="00D34217">
              <w:rPr>
                <w:rFonts w:ascii="Times New Roman" w:hAnsi="Times New Roman" w:cs="Times New Roman"/>
              </w:rPr>
              <w:t>limp</w:t>
            </w:r>
            <w:r w:rsidR="00D1126B">
              <w:rPr>
                <w:rFonts w:ascii="Times New Roman" w:hAnsi="Times New Roman" w:cs="Times New Roman"/>
              </w:rPr>
              <w:t>ar</w:t>
            </w:r>
            <w:r w:rsidR="007175F8" w:rsidRPr="00D34217">
              <w:rPr>
                <w:rFonts w:ascii="Times New Roman" w:hAnsi="Times New Roman" w:cs="Times New Roman"/>
              </w:rPr>
              <w:t xml:space="preserve"> com compressa de gaze seca antes </w:t>
            </w:r>
            <w:r w:rsidR="00D1126B">
              <w:rPr>
                <w:rFonts w:ascii="Times New Roman" w:hAnsi="Times New Roman" w:cs="Times New Roman"/>
              </w:rPr>
              <w:t>da</w:t>
            </w:r>
            <w:r w:rsidR="007175F8" w:rsidRPr="00D34217">
              <w:rPr>
                <w:rFonts w:ascii="Times New Roman" w:hAnsi="Times New Roman" w:cs="Times New Roman"/>
              </w:rPr>
              <w:t xml:space="preserve"> aplica</w:t>
            </w:r>
            <w:r w:rsidR="00D1126B">
              <w:rPr>
                <w:rFonts w:ascii="Times New Roman" w:hAnsi="Times New Roman" w:cs="Times New Roman"/>
              </w:rPr>
              <w:t>ção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="00D1126B">
              <w:rPr>
                <w:rFonts w:ascii="Times New Roman" w:hAnsi="Times New Roman" w:cs="Times New Roman"/>
              </w:rPr>
              <w:t>dos dispositivos mencionados</w:t>
            </w:r>
            <w:r w:rsidR="00E21B35">
              <w:rPr>
                <w:rFonts w:ascii="Times New Roman" w:hAnsi="Times New Roman" w:cs="Times New Roman"/>
              </w:rPr>
              <w:t>;</w:t>
            </w:r>
          </w:p>
          <w:p w14:paraId="7F65A047" w14:textId="77777777" w:rsidR="004C44D0" w:rsidRDefault="004C44D0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8C2BC20" w14:textId="77777777" w:rsidR="00E21B35" w:rsidRDefault="00E21B35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1B80D09" w14:textId="77777777" w:rsidR="00E14CA6" w:rsidRPr="00D34217" w:rsidRDefault="00E14CA6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CD90462" w14:textId="77777777" w:rsidR="001B25CF" w:rsidRPr="00515050" w:rsidRDefault="007175F8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515050">
              <w:rPr>
                <w:rFonts w:ascii="Times New Roman" w:hAnsi="Times New Roman" w:cs="Times New Roman"/>
              </w:rPr>
              <w:t xml:space="preserve">Aplicar o gel </w:t>
            </w:r>
            <w:r w:rsidR="00B16EA5" w:rsidRPr="00515050">
              <w:rPr>
                <w:rFonts w:ascii="Times New Roman" w:hAnsi="Times New Roman" w:cs="Times New Roman"/>
              </w:rPr>
              <w:t xml:space="preserve">condutor </w:t>
            </w:r>
            <w:r w:rsidR="003F789E" w:rsidRPr="00515050">
              <w:rPr>
                <w:rFonts w:ascii="Times New Roman" w:hAnsi="Times New Roman" w:cs="Times New Roman"/>
              </w:rPr>
              <w:t>na face metálica</w:t>
            </w:r>
            <w:r w:rsidR="00515050" w:rsidRPr="00515050">
              <w:rPr>
                <w:rFonts w:ascii="Times New Roman" w:hAnsi="Times New Roman" w:cs="Times New Roman"/>
              </w:rPr>
              <w:t xml:space="preserve"> </w:t>
            </w:r>
            <w:r w:rsidR="000E5C5E" w:rsidRPr="00515050">
              <w:rPr>
                <w:rFonts w:ascii="Times New Roman" w:hAnsi="Times New Roman" w:cs="Times New Roman"/>
              </w:rPr>
              <w:t xml:space="preserve">(ponto de contato) </w:t>
            </w:r>
            <w:r w:rsidR="00D02F0E" w:rsidRPr="00515050">
              <w:rPr>
                <w:rFonts w:ascii="Times New Roman" w:hAnsi="Times New Roman" w:cs="Times New Roman"/>
              </w:rPr>
              <w:t>dos</w:t>
            </w:r>
            <w:r w:rsidR="00082E4B">
              <w:rPr>
                <w:rFonts w:ascii="Times New Roman" w:hAnsi="Times New Roman" w:cs="Times New Roman"/>
              </w:rPr>
              <w:t xml:space="preserve"> </w:t>
            </w:r>
            <w:r w:rsidR="006F7C41" w:rsidRPr="00515050">
              <w:rPr>
                <w:rFonts w:ascii="Times New Roman" w:hAnsi="Times New Roman" w:cs="Times New Roman"/>
              </w:rPr>
              <w:t>eletrodos periféricos (</w:t>
            </w:r>
            <w:proofErr w:type="spellStart"/>
            <w:r w:rsidRPr="00515050">
              <w:rPr>
                <w:rFonts w:ascii="Times New Roman" w:hAnsi="Times New Roman" w:cs="Times New Roman"/>
              </w:rPr>
              <w:t>clamps</w:t>
            </w:r>
            <w:proofErr w:type="spellEnd"/>
            <w:r w:rsidR="006F7C41" w:rsidRPr="00515050">
              <w:rPr>
                <w:rFonts w:ascii="Times New Roman" w:hAnsi="Times New Roman" w:cs="Times New Roman"/>
              </w:rPr>
              <w:t>)</w:t>
            </w:r>
            <w:r w:rsidR="00515050" w:rsidRPr="00515050">
              <w:rPr>
                <w:rFonts w:ascii="Times New Roman" w:hAnsi="Times New Roman" w:cs="Times New Roman"/>
              </w:rPr>
              <w:t xml:space="preserve">, colocando-os, </w:t>
            </w:r>
            <w:r w:rsidR="00D02F0E" w:rsidRPr="00515050">
              <w:rPr>
                <w:rFonts w:ascii="Times New Roman" w:hAnsi="Times New Roman" w:cs="Times New Roman"/>
              </w:rPr>
              <w:t>em seguida,</w:t>
            </w:r>
            <w:r w:rsidR="00515050" w:rsidRPr="00515050">
              <w:rPr>
                <w:rFonts w:ascii="Times New Roman" w:hAnsi="Times New Roman" w:cs="Times New Roman"/>
              </w:rPr>
              <w:t xml:space="preserve"> </w:t>
            </w:r>
            <w:r w:rsidR="008207C7" w:rsidRPr="00515050">
              <w:rPr>
                <w:rFonts w:ascii="Times New Roman" w:hAnsi="Times New Roman" w:cs="Times New Roman"/>
              </w:rPr>
              <w:t xml:space="preserve">nos </w:t>
            </w:r>
            <w:r w:rsidR="003F789E" w:rsidRPr="00515050">
              <w:rPr>
                <w:rFonts w:ascii="Times New Roman" w:hAnsi="Times New Roman" w:cs="Times New Roman"/>
              </w:rPr>
              <w:t xml:space="preserve">locais de posicionamento </w:t>
            </w:r>
            <w:r w:rsidR="008207C7" w:rsidRPr="00515050">
              <w:rPr>
                <w:rFonts w:ascii="Times New Roman" w:hAnsi="Times New Roman" w:cs="Times New Roman"/>
              </w:rPr>
              <w:t xml:space="preserve">correspondentes: </w:t>
            </w:r>
            <w:r w:rsidRPr="00515050">
              <w:rPr>
                <w:rFonts w:ascii="Times New Roman" w:hAnsi="Times New Roman" w:cs="Times New Roman"/>
              </w:rPr>
              <w:t>na face ventral ou face medial dos pulsos e na face ventral ou medial das pernas</w:t>
            </w:r>
            <w:r w:rsidR="00341EE4" w:rsidRPr="00515050">
              <w:rPr>
                <w:rFonts w:ascii="Times New Roman" w:hAnsi="Times New Roman" w:cs="Times New Roman"/>
              </w:rPr>
              <w:t>, evitando as</w:t>
            </w:r>
            <w:r w:rsidRPr="00515050">
              <w:rPr>
                <w:rFonts w:ascii="Times New Roman" w:hAnsi="Times New Roman" w:cs="Times New Roman"/>
              </w:rPr>
              <w:t xml:space="preserve"> proeminências ósseas</w:t>
            </w:r>
            <w:r w:rsidR="00D02F0E" w:rsidRPr="00515050">
              <w:rPr>
                <w:rFonts w:ascii="Times New Roman" w:hAnsi="Times New Roman" w:cs="Times New Roman"/>
              </w:rPr>
              <w:t xml:space="preserve"> (Figura 1). </w:t>
            </w:r>
          </w:p>
          <w:p w14:paraId="5C8A15F1" w14:textId="22497130" w:rsidR="001B25CF" w:rsidRDefault="00695BB4" w:rsidP="0069540D">
            <w:pPr>
              <w:pStyle w:val="PargrafodaLista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3D9189" wp14:editId="6D95AE37">
                      <wp:simplePos x="0" y="0"/>
                      <wp:positionH relativeFrom="column">
                        <wp:posOffset>2347595</wp:posOffset>
                      </wp:positionH>
                      <wp:positionV relativeFrom="paragraph">
                        <wp:posOffset>2126615</wp:posOffset>
                      </wp:positionV>
                      <wp:extent cx="977900" cy="584200"/>
                      <wp:effectExtent l="0" t="0" r="0" b="0"/>
                      <wp:wrapNone/>
                      <wp:docPr id="8" name="Caixa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77900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CD7EC" w14:textId="77777777" w:rsidR="0019406D" w:rsidRPr="0019406D" w:rsidRDefault="0019406D" w:rsidP="0019406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940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Tornozelo esquerdo = </w:t>
                                  </w:r>
                                  <w:r w:rsidRPr="0019406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verde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3D91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26" type="#_x0000_t202" style="position:absolute;left:0;text-align:left;margin-left:184.85pt;margin-top:167.45pt;width:77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" filled="f" stroked="f" strokeweight=".5pt">
                      <v:textbox>
                        <w:txbxContent>
                          <w:p w14:paraId="634CD7EC" w14:textId="77777777" w:rsidR="0019406D" w:rsidRPr="0019406D" w:rsidRDefault="0019406D" w:rsidP="001940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406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Tornozelo esquerdo = </w:t>
                            </w:r>
                            <w:r w:rsidRPr="0019406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verde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04F5CF" wp14:editId="76936E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2126615</wp:posOffset>
                      </wp:positionV>
                      <wp:extent cx="901700" cy="666750"/>
                      <wp:effectExtent l="0" t="0" r="0" b="0"/>
                      <wp:wrapNone/>
                      <wp:docPr id="7" name="Caixa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017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925887" w14:textId="77777777" w:rsidR="0061006E" w:rsidRDefault="000C4D60" w:rsidP="0061006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C4D6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Tornozelo direito =</w:t>
                                  </w:r>
                                </w:p>
                                <w:p w14:paraId="035AFF53" w14:textId="77777777" w:rsidR="000C4D60" w:rsidRPr="000C4D60" w:rsidRDefault="000C4D60" w:rsidP="0061006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C4D6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preto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4F5CF" id="Caixa de Texto 4" o:spid="_x0000_s1027" type="#_x0000_t202" style="position:absolute;left:0;text-align:left;margin-left:58pt;margin-top:167.45pt;width:71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" filled="f" stroked="f" strokeweight=".5pt">
                      <v:textbox>
                        <w:txbxContent>
                          <w:p w14:paraId="42925887" w14:textId="77777777" w:rsidR="0061006E" w:rsidRDefault="000C4D60" w:rsidP="006100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C4D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Tornozelo direito =</w:t>
                            </w:r>
                          </w:p>
                          <w:p w14:paraId="035AFF53" w14:textId="77777777" w:rsidR="000C4D60" w:rsidRPr="000C4D60" w:rsidRDefault="000C4D60" w:rsidP="006100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C4D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preto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56D327" wp14:editId="12180A43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1372870</wp:posOffset>
                      </wp:positionV>
                      <wp:extent cx="984250" cy="400050"/>
                      <wp:effectExtent l="0" t="0" r="0" b="0"/>
                      <wp:wrapNone/>
                      <wp:docPr id="6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42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9A61C" w14:textId="77777777" w:rsidR="00AE26C4" w:rsidRPr="00AE26C4" w:rsidRDefault="00AE26C4" w:rsidP="00AE26C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E26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Braço esquerdo = </w:t>
                                  </w:r>
                                  <w:r w:rsidRPr="00AE26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18"/>
                                      <w:szCs w:val="18"/>
                                    </w:rPr>
                                    <w:t>amarelo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6D327" id="Caixa de Texto 3" o:spid="_x0000_s1028" type="#_x0000_t202" style="position:absolute;left:0;text-align:left;margin-left:168.8pt;margin-top:108.1pt;width:77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" filled="f" stroked="f" strokeweight=".5pt">
                      <v:textbox>
                        <w:txbxContent>
                          <w:p w14:paraId="3FA9A61C" w14:textId="77777777" w:rsidR="00AE26C4" w:rsidRPr="00AE26C4" w:rsidRDefault="00AE26C4" w:rsidP="00AE26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6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Braço esquerdo = </w:t>
                            </w:r>
                            <w:r w:rsidRPr="00AE26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amarelo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EF478C" wp14:editId="741F2474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1341120</wp:posOffset>
                      </wp:positionV>
                      <wp:extent cx="838200" cy="425450"/>
                      <wp:effectExtent l="0" t="0" r="0" b="0"/>
                      <wp:wrapNone/>
                      <wp:docPr id="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382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07B6C" w14:textId="77777777" w:rsidR="00AE26C4" w:rsidRPr="00AE26C4" w:rsidRDefault="00AE26C4" w:rsidP="00AE26C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E26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Braço direito = </w:t>
                                  </w:r>
                                  <w:r w:rsidRPr="00AE26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vermelho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F478C" id="Caixa de Texto 2" o:spid="_x0000_s1029" type="#_x0000_t202" style="position:absolute;left:0;text-align:left;margin-left:68.3pt;margin-top:105.6pt;width:66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" filled="f" stroked="f" strokeweight=".5pt">
                      <v:textbox>
                        <w:txbxContent>
                          <w:p w14:paraId="0D607B6C" w14:textId="77777777" w:rsidR="00AE26C4" w:rsidRPr="00AE26C4" w:rsidRDefault="00AE26C4" w:rsidP="00AE26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26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Braço direito = </w:t>
                            </w:r>
                            <w:r w:rsidRPr="00AE26C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vermelho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25CF" w:rsidRPr="001B25CF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5898B188" wp14:editId="74DF88EB">
                  <wp:extent cx="2074273" cy="2645924"/>
                  <wp:effectExtent l="19050" t="0" r="2177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26" cy="265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9F95" w14:textId="77777777" w:rsidR="001B25CF" w:rsidRPr="002E62A9" w:rsidRDefault="001B25CF" w:rsidP="002E62A9">
            <w:pPr>
              <w:pStyle w:val="PargrafodaLista"/>
              <w:spacing w:after="0"/>
              <w:ind w:left="1308" w:right="43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B25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Figura 1.</w:t>
            </w:r>
            <w:r w:rsidRPr="001B25CF">
              <w:rPr>
                <w:rFonts w:ascii="Times New Roman" w:hAnsi="Times New Roman" w:cs="Times New Roman"/>
                <w:sz w:val="18"/>
                <w:szCs w:val="18"/>
              </w:rPr>
              <w:t xml:space="preserve"> Posicionamento dos eletrodos periféricos (</w:t>
            </w:r>
            <w:proofErr w:type="spellStart"/>
            <w:r w:rsidRPr="001B25CF">
              <w:rPr>
                <w:rFonts w:ascii="Times New Roman" w:hAnsi="Times New Roman" w:cs="Times New Roman"/>
                <w:sz w:val="18"/>
                <w:szCs w:val="18"/>
              </w:rPr>
              <w:t>clamps</w:t>
            </w:r>
            <w:proofErr w:type="spellEnd"/>
            <w:r w:rsidRPr="001B25C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B4149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(BRASIL TELEMEDICINA, 2019</w:t>
            </w:r>
            <w:r w:rsidR="0088595A">
              <w:rPr>
                <w:rFonts w:ascii="Times New Roman" w:hAnsi="Times New Roman" w:cs="Times New Roman"/>
                <w:sz w:val="18"/>
                <w:szCs w:val="18"/>
              </w:rPr>
              <w:t xml:space="preserve"> - adaptado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).</w:t>
            </w:r>
          </w:p>
          <w:p w14:paraId="068EF997" w14:textId="77777777" w:rsidR="00182303" w:rsidRDefault="00182303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609BCE5" w14:textId="09BA7776" w:rsidR="00515050" w:rsidRPr="002E62A9" w:rsidRDefault="00515050" w:rsidP="00515050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 </w:t>
            </w:r>
            <w:r w:rsidR="00A25350">
              <w:rPr>
                <w:rFonts w:ascii="Times New Roman" w:hAnsi="Times New Roman" w:cs="Times New Roman"/>
              </w:rPr>
              <w:t>sequ</w:t>
            </w:r>
            <w:r w:rsidR="003C0BD5">
              <w:rPr>
                <w:rFonts w:ascii="Times New Roman" w:hAnsi="Times New Roman" w:cs="Times New Roman"/>
              </w:rPr>
              <w:t>e</w:t>
            </w:r>
            <w:r w:rsidR="00A25350">
              <w:rPr>
                <w:rFonts w:ascii="Times New Roman" w:hAnsi="Times New Roman" w:cs="Times New Roman"/>
              </w:rPr>
              <w:t>ncia</w:t>
            </w:r>
            <w:r>
              <w:rPr>
                <w:rFonts w:ascii="Times New Roman" w:hAnsi="Times New Roman" w:cs="Times New Roman"/>
              </w:rPr>
              <w:t>, aplicar o gel condutor nos espaços intercostais corretos, fazendo leve espalhamento local, e colocar</w:t>
            </w:r>
            <w:r w:rsidRPr="00D02F0E">
              <w:rPr>
                <w:rFonts w:ascii="Times New Roman" w:hAnsi="Times New Roman" w:cs="Times New Roman"/>
              </w:rPr>
              <w:t xml:space="preserve"> os eletrodos </w:t>
            </w:r>
            <w:r>
              <w:rPr>
                <w:rFonts w:ascii="Times New Roman" w:hAnsi="Times New Roman" w:cs="Times New Roman"/>
              </w:rPr>
              <w:t>reutilizáveis precordiais correspondentes (descritos, em detalhes a seguir), apertando a válvula, encostando</w:t>
            </w:r>
            <w:r w:rsidRPr="00794B61">
              <w:rPr>
                <w:rFonts w:ascii="Times New Roman" w:hAnsi="Times New Roman" w:cs="Times New Roman"/>
              </w:rPr>
              <w:t xml:space="preserve"> no corpo do paciente e solt</w:t>
            </w:r>
            <w:r>
              <w:rPr>
                <w:rFonts w:ascii="Times New Roman" w:hAnsi="Times New Roman" w:cs="Times New Roman"/>
              </w:rPr>
              <w:t xml:space="preserve">ando em seguida </w:t>
            </w:r>
            <w:r w:rsidRPr="00794B61">
              <w:rPr>
                <w:rFonts w:ascii="Times New Roman" w:hAnsi="Times New Roman" w:cs="Times New Roman"/>
              </w:rPr>
              <w:t>(Figura 2).</w:t>
            </w:r>
            <w:r>
              <w:rPr>
                <w:rFonts w:ascii="Times New Roman" w:hAnsi="Times New Roman" w:cs="Times New Roman"/>
              </w:rPr>
              <w:t xml:space="preserve"> Todo passo descrito nesse item pode ser visto em vídeo no link disponibilizado nas referências.</w:t>
            </w:r>
          </w:p>
          <w:p w14:paraId="2EA06905" w14:textId="77777777" w:rsidR="00182303" w:rsidRDefault="00182303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AE9B7C3" w14:textId="77777777" w:rsidR="00182303" w:rsidRDefault="004F762C" w:rsidP="0069540D">
            <w:pPr>
              <w:pStyle w:val="PargrafodaLista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F762C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3E948965" wp14:editId="6367C26D">
                  <wp:extent cx="2732035" cy="3268494"/>
                  <wp:effectExtent l="1905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4" cy="32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B909A" w14:textId="77777777" w:rsidR="00182303" w:rsidRPr="00515050" w:rsidRDefault="00182303" w:rsidP="00515050">
            <w:pPr>
              <w:pStyle w:val="PargrafodaLista"/>
              <w:spacing w:after="0"/>
              <w:ind w:left="1024" w:right="29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30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Figura 2. </w:t>
            </w:r>
            <w:r w:rsidRPr="00182303">
              <w:rPr>
                <w:rFonts w:ascii="Times New Roman" w:hAnsi="Times New Roman" w:cs="Times New Roman"/>
                <w:sz w:val="18"/>
                <w:szCs w:val="18"/>
              </w:rPr>
              <w:t>Posicionamento dos eletrodos precordiais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BRASIL </w:t>
            </w:r>
            <w:r w:rsidRPr="00182303">
              <w:rPr>
                <w:rFonts w:ascii="Times New Roman" w:hAnsi="Times New Roman" w:cs="Times New Roman"/>
                <w:sz w:val="18"/>
                <w:szCs w:val="18"/>
              </w:rPr>
              <w:t>TELEMEDICINA, 2019)</w:t>
            </w:r>
          </w:p>
          <w:p w14:paraId="2F2738D7" w14:textId="77777777" w:rsidR="002E62A9" w:rsidRPr="00182303" w:rsidRDefault="002E62A9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EBC623B" w14:textId="77777777" w:rsidR="001B25CF" w:rsidRPr="00BE4C42" w:rsidRDefault="008B49D4" w:rsidP="0069540D">
            <w:pPr>
              <w:pStyle w:val="PargrafodaLista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E4C42">
              <w:rPr>
                <w:rFonts w:ascii="Times New Roman" w:hAnsi="Times New Roman" w:cs="Times New Roman"/>
                <w:b/>
                <w:bCs/>
              </w:rPr>
              <w:t>Posicionamento dos eletrodos precordiais:</w:t>
            </w:r>
          </w:p>
          <w:p w14:paraId="6C1127E7" w14:textId="77777777" w:rsidR="008B49D4" w:rsidRDefault="008B49D4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934CB24" w14:textId="77777777" w:rsidR="00182303" w:rsidRPr="00182303" w:rsidRDefault="00182303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V1 - q</w:t>
            </w:r>
            <w:r w:rsidR="007175F8" w:rsidRPr="00182303">
              <w:rPr>
                <w:rFonts w:ascii="Times New Roman" w:hAnsi="Times New Roman" w:cs="Times New Roman"/>
                <w:sz w:val="20"/>
                <w:szCs w:val="20"/>
              </w:rPr>
              <w:t>uarto espaço intercostal na borda esternal direita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9621898" w14:textId="77777777" w:rsidR="00182303" w:rsidRPr="00182303" w:rsidRDefault="007175F8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V2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-q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uarto espaço intercostal na borda esternal esquerda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3564401" w14:textId="77777777" w:rsidR="00182303" w:rsidRPr="00182303" w:rsidRDefault="007175F8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V3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metade da distância entre V2 e V4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F7BAA77" w14:textId="77777777" w:rsidR="00182303" w:rsidRPr="00182303" w:rsidRDefault="007175F8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V4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- q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uinto espaço intercostal na linha </w:t>
            </w:r>
            <w:proofErr w:type="spellStart"/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hemiclavicular</w:t>
            </w:r>
            <w:proofErr w:type="spellEnd"/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6475161" w14:textId="77777777" w:rsidR="00182303" w:rsidRPr="00182303" w:rsidRDefault="007175F8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V5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67FA4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uinto espaço intercostal na linha axilar anterior (1/2 a distância entre V4 e V6</w:t>
            </w:r>
            <w:r w:rsidR="00B52C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909A7EA" w14:textId="77777777" w:rsidR="007175F8" w:rsidRPr="00182303" w:rsidRDefault="007175F8" w:rsidP="0069540D">
            <w:pPr>
              <w:pStyle w:val="PargrafodaLista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V6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067FA4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182303">
              <w:rPr>
                <w:rFonts w:ascii="Times New Roman" w:hAnsi="Times New Roman" w:cs="Times New Roman"/>
                <w:sz w:val="20"/>
                <w:szCs w:val="20"/>
              </w:rPr>
              <w:t>uinto espaço intercostal na linha média, nivelado com V4</w:t>
            </w:r>
            <w:r w:rsidR="00182303" w:rsidRPr="0018230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27BA642" w14:textId="77777777" w:rsidR="00182303" w:rsidRDefault="00182303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</w:rPr>
            </w:pPr>
          </w:p>
          <w:p w14:paraId="2CA5FB2F" w14:textId="77777777" w:rsidR="00EF47DF" w:rsidRPr="00182303" w:rsidRDefault="00EF47DF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</w:rPr>
            </w:pPr>
          </w:p>
          <w:p w14:paraId="76A1FF4E" w14:textId="77777777" w:rsidR="003669F9" w:rsidRDefault="00661128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A1A4E">
              <w:rPr>
                <w:rFonts w:ascii="Times New Roman" w:hAnsi="Times New Roman" w:cs="Times New Roman"/>
              </w:rPr>
              <w:t>Observar se o aparelho automático está captando os sinais de todas as derivações</w:t>
            </w:r>
            <w:r w:rsidR="003669F9" w:rsidRPr="006A1A4E">
              <w:rPr>
                <w:rFonts w:ascii="Times New Roman" w:hAnsi="Times New Roman" w:cs="Times New Roman"/>
              </w:rPr>
              <w:t>. Nos aparelhos operam no modo manual, o profissional deverá selecionar as derivações e registrá-las uma a uma. Nestes aparelhos, imprimir um D2 longo: registrar o traçado por cerca de 4 a 5 segundos;</w:t>
            </w:r>
          </w:p>
          <w:p w14:paraId="3FCC4D3F" w14:textId="77777777" w:rsidR="00661128" w:rsidRPr="006A1A4E" w:rsidRDefault="00661128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BBC31BF" w14:textId="77777777" w:rsidR="00661128" w:rsidRDefault="00661128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DCD2748" w14:textId="06925C29" w:rsidR="00441F04" w:rsidRDefault="00807560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Conferir os traçados e o</w:t>
            </w:r>
            <w:r w:rsidR="00441F04" w:rsidRPr="00441F04">
              <w:rPr>
                <w:rFonts w:ascii="Times New Roman" w:hAnsi="Times New Roman" w:cs="Times New Roman"/>
              </w:rPr>
              <w:t xml:space="preserve">bservar </w:t>
            </w:r>
            <w:r w:rsidR="00110DE5">
              <w:rPr>
                <w:rFonts w:ascii="Times New Roman" w:hAnsi="Times New Roman" w:cs="Times New Roman"/>
              </w:rPr>
              <w:t xml:space="preserve">possíveis </w:t>
            </w:r>
            <w:r w:rsidR="00441F04" w:rsidRPr="00441F04">
              <w:rPr>
                <w:rFonts w:ascii="Times New Roman" w:hAnsi="Times New Roman" w:cs="Times New Roman"/>
              </w:rPr>
              <w:t>irregularidades</w:t>
            </w:r>
            <w:r w:rsidR="00110DE5">
              <w:rPr>
                <w:rFonts w:ascii="Times New Roman" w:hAnsi="Times New Roman" w:cs="Times New Roman"/>
              </w:rPr>
              <w:t>.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110DE5">
              <w:rPr>
                <w:rFonts w:ascii="Times New Roman" w:hAnsi="Times New Roman" w:cs="Times New Roman"/>
              </w:rPr>
              <w:t>C</w:t>
            </w:r>
            <w:r w:rsidR="00441F04" w:rsidRPr="00441F04">
              <w:rPr>
                <w:rFonts w:ascii="Times New Roman" w:hAnsi="Times New Roman" w:cs="Times New Roman"/>
              </w:rPr>
              <w:t>aso alguma das derivações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441F04" w:rsidRPr="005937BB">
              <w:rPr>
                <w:rFonts w:ascii="Times New Roman" w:hAnsi="Times New Roman" w:cs="Times New Roman"/>
              </w:rPr>
              <w:t>não esteja corretamente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441F04" w:rsidRPr="005937BB">
              <w:rPr>
                <w:rFonts w:ascii="Times New Roman" w:hAnsi="Times New Roman" w:cs="Times New Roman"/>
              </w:rPr>
              <w:t>representada, reposicione</w:t>
            </w:r>
            <w:r w:rsidR="00B522F6">
              <w:rPr>
                <w:rFonts w:ascii="Times New Roman" w:hAnsi="Times New Roman" w:cs="Times New Roman"/>
              </w:rPr>
              <w:t xml:space="preserve"> os eletrodos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DE6D14">
              <w:rPr>
                <w:rFonts w:ascii="Times New Roman" w:hAnsi="Times New Roman" w:cs="Times New Roman"/>
              </w:rPr>
              <w:t xml:space="preserve">e/ou fio terra </w:t>
            </w:r>
            <w:r w:rsidR="00441F04" w:rsidRPr="005937BB">
              <w:rPr>
                <w:rFonts w:ascii="Times New Roman" w:hAnsi="Times New Roman" w:cs="Times New Roman"/>
              </w:rPr>
              <w:t>e recomece</w:t>
            </w:r>
            <w:r w:rsidR="00D40B77">
              <w:rPr>
                <w:rFonts w:ascii="Times New Roman" w:hAnsi="Times New Roman" w:cs="Times New Roman"/>
              </w:rPr>
              <w:t xml:space="preserve"> </w:t>
            </w:r>
            <w:r w:rsidR="00972404">
              <w:rPr>
                <w:rFonts w:ascii="Times New Roman" w:hAnsi="Times New Roman" w:cs="Times New Roman"/>
              </w:rPr>
              <w:t>o</w:t>
            </w:r>
            <w:r w:rsidR="006F14D3">
              <w:rPr>
                <w:rFonts w:ascii="Times New Roman" w:hAnsi="Times New Roman" w:cs="Times New Roman"/>
              </w:rPr>
              <w:t xml:space="preserve"> exame</w:t>
            </w:r>
            <w:r w:rsidR="005937BB">
              <w:rPr>
                <w:rFonts w:ascii="Times New Roman" w:hAnsi="Times New Roman" w:cs="Times New Roman"/>
              </w:rPr>
              <w:t>;</w:t>
            </w:r>
          </w:p>
          <w:p w14:paraId="6268C627" w14:textId="77777777" w:rsidR="00B33725" w:rsidRDefault="00B33725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886AD91" w14:textId="77777777" w:rsidR="00AB6B40" w:rsidRPr="005937BB" w:rsidRDefault="00AB6B40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1BD86FE" w14:textId="77777777" w:rsidR="00441F04" w:rsidRDefault="00441F04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441F04">
              <w:rPr>
                <w:rFonts w:ascii="Times New Roman" w:hAnsi="Times New Roman" w:cs="Times New Roman"/>
              </w:rPr>
              <w:t>Ao terminar o procedimento, retirar os eletrodos do usuário,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775B4E">
              <w:rPr>
                <w:rFonts w:ascii="Times New Roman" w:hAnsi="Times New Roman" w:cs="Times New Roman"/>
              </w:rPr>
              <w:t xml:space="preserve">retirando o excesso de gel do tórax </w:t>
            </w:r>
            <w:r w:rsidR="00E75335">
              <w:rPr>
                <w:rFonts w:ascii="Times New Roman" w:hAnsi="Times New Roman" w:cs="Times New Roman"/>
              </w:rPr>
              <w:t>e</w:t>
            </w:r>
            <w:r w:rsidR="00775B4E">
              <w:rPr>
                <w:rFonts w:ascii="Times New Roman" w:hAnsi="Times New Roman" w:cs="Times New Roman"/>
              </w:rPr>
              <w:t xml:space="preserve"> membros do paciente utilizando papel toalha;</w:t>
            </w:r>
          </w:p>
          <w:p w14:paraId="2EF086A8" w14:textId="77777777" w:rsidR="00D84CF0" w:rsidRDefault="00D84CF0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C6AA057" w14:textId="77777777" w:rsidR="00791286" w:rsidRDefault="00791286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196041F" w14:textId="77777777" w:rsidR="00D84CF0" w:rsidRDefault="00D84CF0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Solicitar ao paciente que se recomponha </w:t>
            </w:r>
            <w:r w:rsidR="00791286">
              <w:rPr>
                <w:rFonts w:ascii="Times New Roman" w:hAnsi="Times New Roman" w:cs="Times New Roman"/>
              </w:rPr>
              <w:t>e auxiliá-lo a fazer;</w:t>
            </w:r>
          </w:p>
          <w:p w14:paraId="7328DCEB" w14:textId="77777777" w:rsidR="00C952FD" w:rsidRDefault="00C952F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1B02467" w14:textId="77777777" w:rsidR="009E0E1F" w:rsidRPr="00C952FD" w:rsidRDefault="009E0E1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D713A30" w14:textId="77777777" w:rsidR="007B121D" w:rsidRDefault="00441F04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441F04">
              <w:rPr>
                <w:rFonts w:ascii="Times New Roman" w:hAnsi="Times New Roman" w:cs="Times New Roman"/>
              </w:rPr>
              <w:t>Recompo</w:t>
            </w:r>
            <w:r w:rsidR="00082E4B">
              <w:rPr>
                <w:rFonts w:ascii="Times New Roman" w:hAnsi="Times New Roman" w:cs="Times New Roman"/>
              </w:rPr>
              <w:t>r o</w:t>
            </w:r>
            <w:r w:rsidR="007336E9">
              <w:rPr>
                <w:rFonts w:ascii="Times New Roman" w:hAnsi="Times New Roman" w:cs="Times New Roman"/>
              </w:rPr>
              <w:t xml:space="preserve"> local, descartando o lençol descartável utilizado e reposicionando outro para o próximo paciente</w:t>
            </w:r>
            <w:r w:rsidRPr="00441F04">
              <w:rPr>
                <w:rFonts w:ascii="Times New Roman" w:hAnsi="Times New Roman" w:cs="Times New Roman"/>
              </w:rPr>
              <w:t>;</w:t>
            </w:r>
          </w:p>
          <w:p w14:paraId="5BD23B2D" w14:textId="77777777" w:rsidR="00775B4E" w:rsidRDefault="00775B4E" w:rsidP="00775B4E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B3501DE" w14:textId="77777777" w:rsidR="00775B4E" w:rsidRPr="00695BB4" w:rsidRDefault="00775B4E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Promover a limpeza de todo gel residual das extremidades reutilizáveis utilizando papel toalha e realizar sua limpeza com álcool 70%.</w:t>
            </w:r>
          </w:p>
          <w:p w14:paraId="2B95774B" w14:textId="77777777" w:rsidR="00090D78" w:rsidRDefault="00090D78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00E4354" w14:textId="77777777" w:rsidR="00090D78" w:rsidRDefault="00090D78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E39A124" w14:textId="77777777" w:rsidR="00253A2E" w:rsidRPr="00082E4B" w:rsidRDefault="00090D78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Higienizar as mãos</w:t>
            </w:r>
            <w:r w:rsidR="00896E23">
              <w:rPr>
                <w:rFonts w:ascii="Times New Roman" w:hAnsi="Times New Roman" w:cs="Times New Roman"/>
              </w:rPr>
              <w:t xml:space="preserve"> (conforme POP 1 ou POP 2)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3E7C1AF" w14:textId="77777777" w:rsidR="00253A2E" w:rsidRPr="00253A2E" w:rsidRDefault="00253A2E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CFE4E16" w14:textId="77777777" w:rsidR="00082E4B" w:rsidRDefault="00253A2E" w:rsidP="00082E4B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Realizar o registro do procedimento no prontuário do paciente e lançar no sistema;</w:t>
            </w:r>
          </w:p>
          <w:p w14:paraId="530670F7" w14:textId="77777777" w:rsidR="00082E4B" w:rsidRDefault="00082E4B" w:rsidP="00082E4B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9289ECE" w14:textId="77777777" w:rsidR="007D4F0F" w:rsidRPr="00695BB4" w:rsidRDefault="00082E4B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Manter o equipamento desligado quando o mesmo não estiver sendo utilizado e recolher a extensão do fio terra e desconectá-lo da tomada de energia antes de iniciar a limpeza;</w:t>
            </w:r>
          </w:p>
          <w:p w14:paraId="66610DF7" w14:textId="77777777" w:rsidR="007B121D" w:rsidRPr="00695BB4" w:rsidRDefault="007B121D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461A15C" w14:textId="77777777" w:rsidR="00775B4E" w:rsidRPr="00695BB4" w:rsidRDefault="00082E4B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95BB4">
              <w:rPr>
                <w:rFonts w:ascii="Times New Roman" w:hAnsi="Times New Roman" w:cs="Times New Roman"/>
              </w:rPr>
              <w:t>Realizar a limpeza das extremidades reutilizáveis com água e sabão neutro após o término dos exames do período e secar com papel toalha</w:t>
            </w:r>
            <w:r w:rsidR="000A5A33" w:rsidRPr="00695BB4">
              <w:rPr>
                <w:rFonts w:ascii="Times New Roman" w:hAnsi="Times New Roman" w:cs="Times New Roman"/>
              </w:rPr>
              <w:t xml:space="preserve">. </w:t>
            </w:r>
          </w:p>
          <w:p w14:paraId="20781E17" w14:textId="77777777" w:rsidR="009E0E1F" w:rsidRPr="00082E4B" w:rsidRDefault="009E0E1F" w:rsidP="00082E4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B271FC3" w14:textId="37E64545" w:rsidR="00156E4D" w:rsidRDefault="00441F04" w:rsidP="0069540D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441F04">
              <w:rPr>
                <w:rFonts w:ascii="Times New Roman" w:hAnsi="Times New Roman" w:cs="Times New Roman"/>
              </w:rPr>
              <w:t>Guardar os cabos de modo organizado e preferencialmente alinhado</w:t>
            </w:r>
            <w:r w:rsidR="0076626B">
              <w:rPr>
                <w:rFonts w:ascii="Times New Roman" w:hAnsi="Times New Roman" w:cs="Times New Roman"/>
              </w:rPr>
              <w:t>s</w:t>
            </w:r>
            <w:r w:rsidR="00775B4E">
              <w:rPr>
                <w:rFonts w:ascii="Times New Roman" w:hAnsi="Times New Roman" w:cs="Times New Roman"/>
              </w:rPr>
              <w:t xml:space="preserve"> </w:t>
            </w:r>
            <w:r w:rsidRPr="00C20663">
              <w:rPr>
                <w:rFonts w:ascii="Times New Roman" w:hAnsi="Times New Roman" w:cs="Times New Roman"/>
              </w:rPr>
              <w:t>em 2 feixes</w:t>
            </w:r>
            <w:r w:rsidR="0076626B">
              <w:rPr>
                <w:rFonts w:ascii="Times New Roman" w:hAnsi="Times New Roman" w:cs="Times New Roman"/>
              </w:rPr>
              <w:t>:</w:t>
            </w:r>
            <w:r w:rsidRPr="00C20663">
              <w:rPr>
                <w:rFonts w:ascii="Times New Roman" w:hAnsi="Times New Roman" w:cs="Times New Roman"/>
              </w:rPr>
              <w:t xml:space="preserve"> um para</w:t>
            </w:r>
            <w:r w:rsidR="00D40B77">
              <w:rPr>
                <w:rFonts w:ascii="Times New Roman" w:hAnsi="Times New Roman" w:cs="Times New Roman"/>
              </w:rPr>
              <w:t xml:space="preserve"> </w:t>
            </w:r>
            <w:r w:rsidRPr="00C20663">
              <w:rPr>
                <w:rFonts w:ascii="Times New Roman" w:hAnsi="Times New Roman" w:cs="Times New Roman"/>
              </w:rPr>
              <w:t xml:space="preserve">derivações </w:t>
            </w:r>
            <w:r w:rsidR="0076626B">
              <w:rPr>
                <w:rFonts w:ascii="Times New Roman" w:hAnsi="Times New Roman" w:cs="Times New Roman"/>
              </w:rPr>
              <w:t>precordiais</w:t>
            </w:r>
            <w:r w:rsidRPr="00C20663">
              <w:rPr>
                <w:rFonts w:ascii="Times New Roman" w:hAnsi="Times New Roman" w:cs="Times New Roman"/>
              </w:rPr>
              <w:t xml:space="preserve"> e outro para as derivações</w:t>
            </w:r>
            <w:r w:rsidR="00775B4E">
              <w:rPr>
                <w:rFonts w:ascii="Times New Roman" w:hAnsi="Times New Roman" w:cs="Times New Roman"/>
              </w:rPr>
              <w:t xml:space="preserve"> </w:t>
            </w:r>
            <w:r w:rsidRPr="00C20663">
              <w:rPr>
                <w:rFonts w:ascii="Times New Roman" w:hAnsi="Times New Roman" w:cs="Times New Roman"/>
              </w:rPr>
              <w:t>periféricas, para facilitar o uso</w:t>
            </w:r>
            <w:r w:rsidR="00156E4D">
              <w:rPr>
                <w:rFonts w:ascii="Times New Roman" w:hAnsi="Times New Roman" w:cs="Times New Roman"/>
              </w:rPr>
              <w:t>.</w:t>
            </w:r>
          </w:p>
          <w:p w14:paraId="66FA59A6" w14:textId="77777777" w:rsidR="000569BE" w:rsidRPr="00DD7767" w:rsidRDefault="000569BE" w:rsidP="000569BE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gridSpan w:val="3"/>
          </w:tcPr>
          <w:p w14:paraId="2D4E1F08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90934B3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13772BE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39DA50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178E921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6948E6D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C28B3C1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084C9E1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141A39E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E2EA6F0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EC7040D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3F34FC6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8482BE2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3C8457C" w14:textId="77777777" w:rsidR="009E0E1F" w:rsidRDefault="009E0E1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51E6B5B" w14:textId="77777777" w:rsidR="009E0E1F" w:rsidRDefault="009E0E1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B095C93" w14:textId="77777777" w:rsidR="009E0E1F" w:rsidRDefault="009E0E1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1313711" w14:textId="77777777" w:rsidR="00FA5A67" w:rsidRDefault="00FA5A6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81A3B79" w14:textId="77777777" w:rsidR="0069540D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16888EC" w14:textId="77777777" w:rsidR="0069540D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2597D42" w14:textId="77777777" w:rsidR="0069540D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E27174E" w14:textId="77777777" w:rsidR="00896E23" w:rsidRDefault="00896E2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CB5F7DF" w14:textId="77777777" w:rsidR="0069540D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BF2F0CB" w14:textId="77777777" w:rsidR="00265D57" w:rsidRDefault="00265D5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20C59DE" w14:textId="5185A61C" w:rsidR="00822813" w:rsidRDefault="00613E2F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A2B83">
              <w:rPr>
                <w:rFonts w:ascii="Times New Roman" w:hAnsi="Times New Roman" w:cs="Times New Roman"/>
              </w:rPr>
              <w:t xml:space="preserve">. Caso o paciente não consiga assumir a posição de decúbito dorsal, auxilie-o a ficar em posição </w:t>
            </w:r>
            <w:proofErr w:type="spellStart"/>
            <w:r w:rsidR="007A2B83">
              <w:rPr>
                <w:rFonts w:ascii="Times New Roman" w:hAnsi="Times New Roman" w:cs="Times New Roman"/>
              </w:rPr>
              <w:t>semi</w:t>
            </w:r>
            <w:proofErr w:type="spellEnd"/>
            <w:r w:rsidR="00106DC7">
              <w:rPr>
                <w:rFonts w:ascii="Times New Roman" w:hAnsi="Times New Roman" w:cs="Times New Roman"/>
              </w:rPr>
              <w:t xml:space="preserve"> s</w:t>
            </w:r>
            <w:r w:rsidR="007A2B83">
              <w:rPr>
                <w:rFonts w:ascii="Times New Roman" w:hAnsi="Times New Roman" w:cs="Times New Roman"/>
              </w:rPr>
              <w:t>entada</w:t>
            </w:r>
            <w:r w:rsidR="00FF0413">
              <w:rPr>
                <w:rFonts w:ascii="Times New Roman" w:hAnsi="Times New Roman" w:cs="Times New Roman"/>
              </w:rPr>
              <w:t xml:space="preserve">. Em pacientes do sexo feminino, instruir </w:t>
            </w:r>
            <w:r>
              <w:rPr>
                <w:rFonts w:ascii="Times New Roman" w:hAnsi="Times New Roman" w:cs="Times New Roman"/>
              </w:rPr>
              <w:t>a</w:t>
            </w:r>
            <w:r w:rsidR="00FF0413">
              <w:rPr>
                <w:rFonts w:ascii="Times New Roman" w:hAnsi="Times New Roman" w:cs="Times New Roman"/>
              </w:rPr>
              <w:t xml:space="preserve"> retira</w:t>
            </w:r>
            <w:r>
              <w:rPr>
                <w:rFonts w:ascii="Times New Roman" w:hAnsi="Times New Roman" w:cs="Times New Roman"/>
              </w:rPr>
              <w:t>da</w:t>
            </w:r>
            <w:r w:rsidR="003C0B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</w:t>
            </w:r>
            <w:r w:rsidR="00FF0413">
              <w:rPr>
                <w:rFonts w:ascii="Times New Roman" w:hAnsi="Times New Roman" w:cs="Times New Roman"/>
              </w:rPr>
              <w:t>o sutiã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F77D3">
              <w:rPr>
                <w:rFonts w:ascii="Times New Roman" w:hAnsi="Times New Roman" w:cs="Times New Roman"/>
              </w:rPr>
              <w:t>pois a peça pode interferir tanto no posicionamento adequado dos eletrodos</w:t>
            </w:r>
            <w:r w:rsidR="00435265">
              <w:rPr>
                <w:rFonts w:ascii="Times New Roman" w:hAnsi="Times New Roman" w:cs="Times New Roman"/>
              </w:rPr>
              <w:t xml:space="preserve"> precordiais</w:t>
            </w:r>
            <w:r w:rsidR="00EF77D3">
              <w:rPr>
                <w:rFonts w:ascii="Times New Roman" w:hAnsi="Times New Roman" w:cs="Times New Roman"/>
              </w:rPr>
              <w:t xml:space="preserve">, quanto </w:t>
            </w:r>
            <w:r w:rsidR="00E1473A">
              <w:rPr>
                <w:rFonts w:ascii="Times New Roman" w:hAnsi="Times New Roman" w:cs="Times New Roman"/>
              </w:rPr>
              <w:t>afetar a leitura do sinal</w:t>
            </w:r>
            <w:r w:rsidR="00EF77D3">
              <w:rPr>
                <w:rFonts w:ascii="Times New Roman" w:hAnsi="Times New Roman" w:cs="Times New Roman"/>
              </w:rPr>
              <w:t xml:space="preserve"> (alguns contém estrutura metálica)</w:t>
            </w:r>
            <w:r w:rsidR="000C463B">
              <w:rPr>
                <w:rFonts w:ascii="Times New Roman" w:hAnsi="Times New Roman" w:cs="Times New Roman"/>
              </w:rPr>
              <w:t xml:space="preserve">. Perguntar </w:t>
            </w:r>
            <w:r w:rsidR="00B84170">
              <w:rPr>
                <w:rFonts w:ascii="Times New Roman" w:hAnsi="Times New Roman" w:cs="Times New Roman"/>
              </w:rPr>
              <w:t xml:space="preserve">ainda </w:t>
            </w:r>
            <w:r w:rsidR="000C463B">
              <w:rPr>
                <w:rFonts w:ascii="Times New Roman" w:hAnsi="Times New Roman" w:cs="Times New Roman"/>
              </w:rPr>
              <w:t>ao paciente se possui objetos metálicos que não possam ser removidos (marca-passo, pinos, placas)</w:t>
            </w:r>
            <w:r w:rsidR="0003323A">
              <w:rPr>
                <w:rFonts w:ascii="Times New Roman" w:hAnsi="Times New Roman" w:cs="Times New Roman"/>
              </w:rPr>
              <w:t xml:space="preserve"> e registrar</w:t>
            </w:r>
            <w:r w:rsidR="00441934">
              <w:rPr>
                <w:rFonts w:ascii="Times New Roman" w:hAnsi="Times New Roman" w:cs="Times New Roman"/>
              </w:rPr>
              <w:t xml:space="preserve"> a informação</w:t>
            </w:r>
            <w:r w:rsidR="005D097A">
              <w:rPr>
                <w:rFonts w:ascii="Times New Roman" w:hAnsi="Times New Roman" w:cs="Times New Roman"/>
              </w:rPr>
              <w:t xml:space="preserve"> no próprio exame e prontuário do paciente</w:t>
            </w:r>
            <w:r w:rsidR="00A21BF9">
              <w:rPr>
                <w:rFonts w:ascii="Times New Roman" w:hAnsi="Times New Roman" w:cs="Times New Roman"/>
              </w:rPr>
              <w:t>;</w:t>
            </w:r>
          </w:p>
          <w:p w14:paraId="2EE03D04" w14:textId="77777777" w:rsidR="00265D57" w:rsidRDefault="00265D5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B91921A" w14:textId="17C86A3E" w:rsidR="00837989" w:rsidRDefault="00837989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Ambas as situações podem interferir </w:t>
            </w:r>
            <w:r w:rsidR="006E338E">
              <w:rPr>
                <w:rFonts w:ascii="Times New Roman" w:hAnsi="Times New Roman" w:cs="Times New Roman"/>
              </w:rPr>
              <w:t xml:space="preserve">no sinal e, </w:t>
            </w:r>
            <w:r w:rsidR="00082E4B">
              <w:rPr>
                <w:rFonts w:ascii="Times New Roman" w:hAnsi="Times New Roman" w:cs="Times New Roman"/>
              </w:rPr>
              <w:t>conseq</w:t>
            </w:r>
            <w:r w:rsidR="00A25350">
              <w:rPr>
                <w:rFonts w:ascii="Times New Roman" w:hAnsi="Times New Roman" w:cs="Times New Roman"/>
              </w:rPr>
              <w:t>u</w:t>
            </w:r>
            <w:r w:rsidR="00082E4B">
              <w:rPr>
                <w:rFonts w:ascii="Times New Roman" w:hAnsi="Times New Roman" w:cs="Times New Roman"/>
              </w:rPr>
              <w:t>entemente</w:t>
            </w:r>
            <w:r w:rsidR="006E338E">
              <w:rPr>
                <w:rFonts w:ascii="Times New Roman" w:hAnsi="Times New Roman" w:cs="Times New Roman"/>
              </w:rPr>
              <w:t>, n</w:t>
            </w:r>
            <w:r w:rsidR="000A3CFA">
              <w:rPr>
                <w:rFonts w:ascii="Times New Roman" w:hAnsi="Times New Roman" w:cs="Times New Roman"/>
              </w:rPr>
              <w:t>a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0A3CFA">
              <w:rPr>
                <w:rFonts w:ascii="Times New Roman" w:hAnsi="Times New Roman" w:cs="Times New Roman"/>
              </w:rPr>
              <w:t xml:space="preserve">leitura </w:t>
            </w:r>
            <w:r w:rsidR="006E338E">
              <w:rPr>
                <w:rFonts w:ascii="Times New Roman" w:hAnsi="Times New Roman" w:cs="Times New Roman"/>
              </w:rPr>
              <w:t>final do exame;</w:t>
            </w:r>
          </w:p>
          <w:p w14:paraId="4A9EE382" w14:textId="77777777" w:rsidR="00B178F5" w:rsidRDefault="00B178F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C8ADA00" w14:textId="77777777" w:rsidR="00B178F5" w:rsidRDefault="00B178F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5DA21CC" w14:textId="77777777" w:rsidR="005D097A" w:rsidRDefault="005D097A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C4F42E3" w14:textId="77777777" w:rsidR="0069540D" w:rsidRDefault="0069540D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C5C5A6" w14:textId="77777777" w:rsidR="00B178F5" w:rsidRDefault="00B178F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93C3A35" w14:textId="77777777" w:rsidR="00896E23" w:rsidRDefault="00896E2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691F957" w14:textId="77777777" w:rsidR="00B178F5" w:rsidRDefault="00B178F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</w:t>
            </w:r>
            <w:r w:rsidR="002D0EAF">
              <w:rPr>
                <w:rFonts w:ascii="Times New Roman" w:hAnsi="Times New Roman" w:cs="Times New Roman"/>
              </w:rPr>
              <w:t xml:space="preserve">Caso seja utilizado eletrodos precordiais descartáveis, o gel condutor nos pontos do tórax não deve ser aplicado. </w:t>
            </w:r>
            <w:r w:rsidR="008A32F2">
              <w:rPr>
                <w:rFonts w:ascii="Times New Roman" w:hAnsi="Times New Roman" w:cs="Times New Roman"/>
              </w:rPr>
              <w:t xml:space="preserve">Em pacientes muito emagrecidos, </w:t>
            </w:r>
            <w:r w:rsidR="00182303">
              <w:rPr>
                <w:rFonts w:ascii="Times New Roman" w:hAnsi="Times New Roman" w:cs="Times New Roman"/>
              </w:rPr>
              <w:t xml:space="preserve">deslizar </w:t>
            </w:r>
            <w:r w:rsidR="008A32F2">
              <w:rPr>
                <w:rFonts w:ascii="Times New Roman" w:hAnsi="Times New Roman" w:cs="Times New Roman"/>
              </w:rPr>
              <w:t xml:space="preserve">os eletrodos periféricos em </w:t>
            </w:r>
            <w:r w:rsidR="00182303">
              <w:rPr>
                <w:rFonts w:ascii="Times New Roman" w:hAnsi="Times New Roman" w:cs="Times New Roman"/>
              </w:rPr>
              <w:t xml:space="preserve">direção a </w:t>
            </w:r>
            <w:r w:rsidR="008A32F2">
              <w:rPr>
                <w:rFonts w:ascii="Times New Roman" w:hAnsi="Times New Roman" w:cs="Times New Roman"/>
              </w:rPr>
              <w:t xml:space="preserve">locais em que haja mais massa </w:t>
            </w:r>
            <w:r w:rsidR="008A32F2">
              <w:rPr>
                <w:rFonts w:ascii="Times New Roman" w:hAnsi="Times New Roman" w:cs="Times New Roman"/>
              </w:rPr>
              <w:lastRenderedPageBreak/>
              <w:t>muscular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 w:rsidR="00975BB7">
              <w:rPr>
                <w:rFonts w:ascii="Times New Roman" w:hAnsi="Times New Roman" w:cs="Times New Roman"/>
              </w:rPr>
              <w:t xml:space="preserve">pode ser uma alternativa mais eficaz para obter resultados satisfatórios </w:t>
            </w:r>
            <w:r w:rsidR="00182303">
              <w:rPr>
                <w:rFonts w:ascii="Times New Roman" w:hAnsi="Times New Roman" w:cs="Times New Roman"/>
              </w:rPr>
              <w:t>(Figura 3)</w:t>
            </w:r>
            <w:r w:rsidR="008A32F2">
              <w:rPr>
                <w:rFonts w:ascii="Times New Roman" w:hAnsi="Times New Roman" w:cs="Times New Roman"/>
              </w:rPr>
              <w:t xml:space="preserve">. </w:t>
            </w:r>
          </w:p>
          <w:p w14:paraId="691762A2" w14:textId="77777777" w:rsidR="00182303" w:rsidRDefault="0018230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12FCD7F" w14:textId="77777777" w:rsidR="00182303" w:rsidRDefault="0018230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82303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1E9ACE87" wp14:editId="33F1DF58">
                  <wp:extent cx="1731010" cy="1065530"/>
                  <wp:effectExtent l="0" t="0" r="254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B6983" w14:textId="77777777" w:rsidR="00182303" w:rsidRDefault="00182303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30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Figura 3.</w:t>
            </w:r>
            <w:r w:rsidRPr="00182303">
              <w:rPr>
                <w:rFonts w:ascii="Times New Roman" w:hAnsi="Times New Roman" w:cs="Times New Roman"/>
                <w:sz w:val="18"/>
                <w:szCs w:val="18"/>
              </w:rPr>
              <w:t xml:space="preserve"> Posição alternativa para pacientes muito emagrecidos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(BRASIL TELEMEDICINA, 2019)</w:t>
            </w:r>
            <w:r w:rsidR="00975BB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F3BA168" w14:textId="77777777" w:rsidR="002E62A9" w:rsidRDefault="002E62A9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ABCBF3" w14:textId="77777777" w:rsidR="002E62A9" w:rsidRDefault="002E62A9" w:rsidP="002E62A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 p</w:t>
            </w:r>
            <w:r w:rsidRPr="00975BB7">
              <w:rPr>
                <w:rFonts w:ascii="Times New Roman" w:hAnsi="Times New Roman" w:cs="Times New Roman"/>
              </w:rPr>
              <w:t>aciente</w:t>
            </w:r>
            <w:r>
              <w:rPr>
                <w:rFonts w:ascii="Times New Roman" w:hAnsi="Times New Roman" w:cs="Times New Roman"/>
              </w:rPr>
              <w:t>s</w:t>
            </w:r>
            <w:r w:rsidR="0051505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com</w:t>
            </w:r>
            <w:r w:rsidRPr="00975BB7">
              <w:rPr>
                <w:rFonts w:ascii="Times New Roman" w:hAnsi="Times New Roman" w:cs="Times New Roman"/>
              </w:rPr>
              <w:t xml:space="preserve"> algum dos membros amputado, o eletrodo periférico deve ser colocado na extremidade mais próxima ao membro, usando um adesivo descartável para fixar;</w:t>
            </w:r>
          </w:p>
          <w:p w14:paraId="52BC19D2" w14:textId="77777777" w:rsidR="002E62A9" w:rsidRDefault="002E62A9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37606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797A4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55A8A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32D4F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22106D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DD250D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E33C8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9550C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496878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398C9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D2BA19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3A0AB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B9690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FEAAB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E6F735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A67AD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C3EBCA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39821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7419BA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FD3EF1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64854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59096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CB42E9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D2B3D8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4A3F1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2EBC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FB574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511F7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318AD9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A88685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3D4E1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E8D365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02A5C8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B9EA63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5AC361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06135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520C5CD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511F7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31EC5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443E4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1571D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BC6B3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6911D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DE334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612FC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721BF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A6A6B1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55D2B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812DB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75335">
              <w:rPr>
                <w:rFonts w:ascii="Times New Roman" w:hAnsi="Times New Roman" w:cs="Times New Roman"/>
              </w:rPr>
              <w:t xml:space="preserve">11. </w:t>
            </w:r>
            <w:r w:rsidRPr="00695BB4">
              <w:rPr>
                <w:rFonts w:ascii="Times New Roman" w:hAnsi="Times New Roman" w:cs="Times New Roman"/>
              </w:rPr>
              <w:t>Pode haver falhas na captação das derivações e estas devem ser detectadas antes da impressão do exame, para evitar desperdício de material e possibilitar que novo exame seja realizado com mais agilidade.</w:t>
            </w:r>
          </w:p>
          <w:p w14:paraId="1FC395BB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D53EF0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8053C41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BE54E3F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6F7AF6A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71137E5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A9A237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65016FA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98E40E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15B92D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11DF8AF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5DA279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D2DC546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FF608D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CBED8A1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0898A3B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788C91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59707B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E0EDBDB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B15302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6E45E72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20809F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97223D0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AD4C47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F82FF1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F823116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0A1F754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09A1F4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3AF488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67F2DED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811C73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D151AC5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DB0C677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1BAA756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0B25B7E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56CD508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B3548BC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63409F3" w14:textId="77777777" w:rsidR="00E75335" w:rsidRDefault="00E75335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56E64D9" w14:textId="77777777" w:rsidR="00E75335" w:rsidRPr="00E75335" w:rsidRDefault="00E75335" w:rsidP="00E7533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95BB4">
              <w:rPr>
                <w:rFonts w:ascii="Times New Roman" w:hAnsi="Times New Roman" w:cs="Times New Roman"/>
              </w:rPr>
              <w:t>.Deixar o aparelho sempre organizado e de fácil acesso, viabiliza atendimentos de emergência, caso houver.</w:t>
            </w:r>
          </w:p>
        </w:tc>
      </w:tr>
      <w:tr w:rsidR="00822813" w:rsidRPr="00DB6B38" w14:paraId="69CB3111" w14:textId="77777777" w:rsidTr="00CA6B9F">
        <w:tc>
          <w:tcPr>
            <w:tcW w:w="8720" w:type="dxa"/>
            <w:gridSpan w:val="5"/>
          </w:tcPr>
          <w:p w14:paraId="7B1B2858" w14:textId="77777777" w:rsidR="002E62A9" w:rsidRDefault="002E62A9" w:rsidP="002E62A9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5BE7B70C" w14:textId="77777777" w:rsidR="00822813" w:rsidRPr="00525289" w:rsidRDefault="00822813" w:rsidP="00525289">
            <w:pPr>
              <w:pStyle w:val="PargrafodaLista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25289">
              <w:rPr>
                <w:rFonts w:ascii="Times New Roman" w:hAnsi="Times New Roman" w:cs="Times New Roman"/>
                <w:b/>
              </w:rPr>
              <w:t>– RECOMENDAÇÕES/OBSERVAÇÕES:</w:t>
            </w:r>
          </w:p>
          <w:p w14:paraId="63662398" w14:textId="77777777" w:rsidR="00822813" w:rsidRPr="00272594" w:rsidRDefault="00822813" w:rsidP="0069540D">
            <w:pPr>
              <w:spacing w:after="0"/>
              <w:rPr>
                <w:rFonts w:ascii="Times New Roman" w:hAnsi="Times New Roman" w:cs="Times New Roman"/>
              </w:rPr>
            </w:pPr>
          </w:p>
          <w:p w14:paraId="60706F0F" w14:textId="77777777" w:rsidR="008179E4" w:rsidRDefault="008179E4" w:rsidP="0069540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461816B" w14:textId="77777777" w:rsidR="006A7937" w:rsidRDefault="00F23847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Salvo os casos de emergência, v</w:t>
            </w:r>
            <w:r w:rsidR="00492549">
              <w:rPr>
                <w:rFonts w:ascii="Times New Roman" w:hAnsi="Times New Roman" w:cs="Times New Roman"/>
              </w:rPr>
              <w:t>erificar se</w:t>
            </w:r>
            <w:r w:rsidR="00FC4BBC">
              <w:rPr>
                <w:rFonts w:ascii="Times New Roman" w:hAnsi="Times New Roman" w:cs="Times New Roman"/>
              </w:rPr>
              <w:t xml:space="preserve"> paciente est</w:t>
            </w:r>
            <w:r w:rsidR="00492549">
              <w:rPr>
                <w:rFonts w:ascii="Times New Roman" w:hAnsi="Times New Roman" w:cs="Times New Roman"/>
              </w:rPr>
              <w:t>eve</w:t>
            </w:r>
            <w:r w:rsidR="00FC4BBC">
              <w:rPr>
                <w:rFonts w:ascii="Times New Roman" w:hAnsi="Times New Roman" w:cs="Times New Roman"/>
              </w:rPr>
              <w:t xml:space="preserve"> e</w:t>
            </w:r>
            <w:r w:rsidR="00492549">
              <w:rPr>
                <w:rFonts w:ascii="Times New Roman" w:hAnsi="Times New Roman" w:cs="Times New Roman"/>
              </w:rPr>
              <w:t>m</w:t>
            </w:r>
            <w:r w:rsidR="00FC4BBC">
              <w:rPr>
                <w:rFonts w:ascii="Times New Roman" w:hAnsi="Times New Roman" w:cs="Times New Roman"/>
              </w:rPr>
              <w:t xml:space="preserve"> repouso ao menos 15 minutos </w:t>
            </w:r>
            <w:r w:rsidR="006672E6">
              <w:rPr>
                <w:rFonts w:ascii="Times New Roman" w:hAnsi="Times New Roman" w:cs="Times New Roman"/>
              </w:rPr>
              <w:t>antes da realização do exame</w:t>
            </w:r>
            <w:r w:rsidR="00E93720">
              <w:rPr>
                <w:rFonts w:ascii="Times New Roman" w:hAnsi="Times New Roman" w:cs="Times New Roman"/>
              </w:rPr>
              <w:t xml:space="preserve">. Para fumantes, certificar se não houve uso de cigarro </w:t>
            </w:r>
            <w:r w:rsidR="006A7937" w:rsidRPr="006A7937">
              <w:rPr>
                <w:rFonts w:ascii="Times New Roman" w:hAnsi="Times New Roman" w:cs="Times New Roman"/>
              </w:rPr>
              <w:t>30 minutos</w:t>
            </w:r>
            <w:r w:rsidR="00E93720">
              <w:rPr>
                <w:rFonts w:ascii="Times New Roman" w:hAnsi="Times New Roman" w:cs="Times New Roman"/>
              </w:rPr>
              <w:t xml:space="preserve"> antecedentes a realização do ECG</w:t>
            </w:r>
            <w:r w:rsidR="006A7937" w:rsidRPr="006A7937">
              <w:rPr>
                <w:rFonts w:ascii="Times New Roman" w:hAnsi="Times New Roman" w:cs="Times New Roman"/>
              </w:rPr>
              <w:t>;</w:t>
            </w:r>
          </w:p>
          <w:p w14:paraId="3BAEC016" w14:textId="77777777" w:rsidR="006A7937" w:rsidRPr="006A7937" w:rsidRDefault="006A7937" w:rsidP="006A7937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A0BDA25" w14:textId="77777777" w:rsidR="004F6521" w:rsidRDefault="004F6521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Atentar-se sempre para o adequado posicionamento dos eletrodos, pois o</w:t>
            </w:r>
            <w:r w:rsidRPr="008179E4">
              <w:rPr>
                <w:rFonts w:ascii="Times New Roman" w:hAnsi="Times New Roman" w:cs="Times New Roman"/>
              </w:rPr>
              <w:t xml:space="preserve"> erro ou troca de </w:t>
            </w:r>
            <w:r>
              <w:rPr>
                <w:rFonts w:ascii="Times New Roman" w:hAnsi="Times New Roman" w:cs="Times New Roman"/>
              </w:rPr>
              <w:t xml:space="preserve">suas </w:t>
            </w:r>
            <w:r w:rsidRPr="008179E4">
              <w:rPr>
                <w:rFonts w:ascii="Times New Roman" w:hAnsi="Times New Roman" w:cs="Times New Roman"/>
              </w:rPr>
              <w:t>posiç</w:t>
            </w:r>
            <w:r>
              <w:rPr>
                <w:rFonts w:ascii="Times New Roman" w:hAnsi="Times New Roman" w:cs="Times New Roman"/>
              </w:rPr>
              <w:t>ões</w:t>
            </w:r>
            <w:r w:rsidRPr="008179E4">
              <w:rPr>
                <w:rFonts w:ascii="Times New Roman" w:hAnsi="Times New Roman" w:cs="Times New Roman"/>
              </w:rPr>
              <w:t xml:space="preserve"> impossibilita a leitura do resultado pelo médico</w:t>
            </w:r>
            <w:r w:rsidR="003F4C7E">
              <w:rPr>
                <w:rFonts w:ascii="Times New Roman" w:hAnsi="Times New Roman" w:cs="Times New Roman"/>
              </w:rPr>
              <w:t>;</w:t>
            </w:r>
          </w:p>
          <w:p w14:paraId="73BC8239" w14:textId="77777777" w:rsidR="00823D51" w:rsidRDefault="00823D51" w:rsidP="00823D51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1DCBB2C" w14:textId="77777777" w:rsidR="00823D51" w:rsidRPr="00823D51" w:rsidRDefault="00823D51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823D51">
              <w:rPr>
                <w:rFonts w:ascii="Times New Roman" w:hAnsi="Times New Roman" w:cs="Times New Roman"/>
              </w:rPr>
              <w:t>Utilizar a convenção de programação com: ganho N, velocidade de aquisição de 25mm/s, modo automático e derivação DII</w:t>
            </w:r>
            <w:r w:rsidR="001C273F">
              <w:rPr>
                <w:rFonts w:ascii="Times New Roman" w:hAnsi="Times New Roman" w:cs="Times New Roman"/>
              </w:rPr>
              <w:t xml:space="preserve"> (atentar-se as exceções de </w:t>
            </w:r>
            <w:r w:rsidR="00D462B4">
              <w:rPr>
                <w:rFonts w:ascii="Times New Roman" w:hAnsi="Times New Roman" w:cs="Times New Roman"/>
              </w:rPr>
              <w:t>programações</w:t>
            </w:r>
            <w:r w:rsidR="001C273F">
              <w:rPr>
                <w:rFonts w:ascii="Times New Roman" w:hAnsi="Times New Roman" w:cs="Times New Roman"/>
              </w:rPr>
              <w:t>, solicitadas para casos específicos pelo médico)</w:t>
            </w:r>
            <w:r w:rsidRPr="00823D51">
              <w:rPr>
                <w:rFonts w:ascii="Times New Roman" w:hAnsi="Times New Roman" w:cs="Times New Roman"/>
              </w:rPr>
              <w:t>;</w:t>
            </w:r>
          </w:p>
          <w:p w14:paraId="2C054135" w14:textId="77777777" w:rsidR="004F6521" w:rsidRPr="00CE245D" w:rsidRDefault="004F6521" w:rsidP="00CE245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0A346E6" w14:textId="77777777" w:rsidR="008179E4" w:rsidRDefault="00470BBE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8179E4">
              <w:rPr>
                <w:rFonts w:ascii="Times New Roman" w:hAnsi="Times New Roman" w:cs="Times New Roman"/>
              </w:rPr>
              <w:t>Ler as instruções do fabricante antes de usar o aparelho;</w:t>
            </w:r>
          </w:p>
          <w:p w14:paraId="72E3CBAE" w14:textId="77777777" w:rsidR="008179E4" w:rsidRPr="008179E4" w:rsidRDefault="008179E4" w:rsidP="0069540D">
            <w:pPr>
              <w:pStyle w:val="PargrafodaLista"/>
              <w:rPr>
                <w:rFonts w:ascii="Times New Roman" w:hAnsi="Times New Roman" w:cs="Times New Roman"/>
              </w:rPr>
            </w:pPr>
          </w:p>
          <w:p w14:paraId="2809C228" w14:textId="77777777" w:rsidR="008179E4" w:rsidRDefault="00153B28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8179E4">
              <w:rPr>
                <w:rFonts w:ascii="Times New Roman" w:hAnsi="Times New Roman" w:cs="Times New Roman"/>
              </w:rPr>
              <w:t xml:space="preserve">Durante a realização do exame não tocar </w:t>
            </w:r>
            <w:r w:rsidR="00070D22" w:rsidRPr="008179E4">
              <w:rPr>
                <w:rFonts w:ascii="Times New Roman" w:hAnsi="Times New Roman" w:cs="Times New Roman"/>
              </w:rPr>
              <w:t xml:space="preserve">simultaneamente </w:t>
            </w:r>
            <w:r w:rsidRPr="008179E4">
              <w:rPr>
                <w:rFonts w:ascii="Times New Roman" w:hAnsi="Times New Roman" w:cs="Times New Roman"/>
              </w:rPr>
              <w:t xml:space="preserve">o paciente e </w:t>
            </w:r>
            <w:r w:rsidR="00070D22" w:rsidRPr="008179E4">
              <w:rPr>
                <w:rFonts w:ascii="Times New Roman" w:hAnsi="Times New Roman" w:cs="Times New Roman"/>
              </w:rPr>
              <w:t xml:space="preserve">qualquer parte do </w:t>
            </w:r>
            <w:r w:rsidRPr="008179E4">
              <w:rPr>
                <w:rFonts w:ascii="Times New Roman" w:hAnsi="Times New Roman" w:cs="Times New Roman"/>
              </w:rPr>
              <w:t>aparelho;</w:t>
            </w:r>
          </w:p>
          <w:p w14:paraId="196A3A65" w14:textId="77777777" w:rsidR="008179E4" w:rsidRPr="008179E4" w:rsidRDefault="008179E4" w:rsidP="0069540D">
            <w:pPr>
              <w:pStyle w:val="PargrafodaLista"/>
              <w:rPr>
                <w:rFonts w:ascii="Times New Roman" w:hAnsi="Times New Roman" w:cs="Times New Roman"/>
              </w:rPr>
            </w:pPr>
          </w:p>
          <w:p w14:paraId="1B4F0192" w14:textId="77777777" w:rsidR="008179E4" w:rsidRDefault="000C7157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8179E4">
              <w:rPr>
                <w:rFonts w:ascii="Times New Roman" w:hAnsi="Times New Roman" w:cs="Times New Roman"/>
              </w:rPr>
              <w:t>Se o paciente for portador de marcapasso definitivo ou em situação de urgência com marcapasso temporário, anote a presença do mesmo;</w:t>
            </w:r>
          </w:p>
          <w:p w14:paraId="40FBFF74" w14:textId="77777777" w:rsidR="008179E4" w:rsidRPr="008179E4" w:rsidRDefault="008179E4" w:rsidP="0069540D">
            <w:pPr>
              <w:pStyle w:val="PargrafodaLista"/>
              <w:rPr>
                <w:rFonts w:ascii="Times New Roman" w:hAnsi="Times New Roman" w:cs="Times New Roman"/>
              </w:rPr>
            </w:pPr>
          </w:p>
          <w:p w14:paraId="1E83CE93" w14:textId="77777777" w:rsidR="008179E4" w:rsidRDefault="002E2E62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8179E4">
              <w:rPr>
                <w:rFonts w:ascii="Times New Roman" w:hAnsi="Times New Roman" w:cs="Times New Roman"/>
              </w:rPr>
              <w:t xml:space="preserve">Em algumas situações clínicas </w:t>
            </w:r>
            <w:r w:rsidR="00F80A6C" w:rsidRPr="008179E4">
              <w:rPr>
                <w:rFonts w:ascii="Times New Roman" w:hAnsi="Times New Roman" w:cs="Times New Roman"/>
              </w:rPr>
              <w:t xml:space="preserve">específicas </w:t>
            </w:r>
            <w:r w:rsidRPr="008179E4">
              <w:rPr>
                <w:rFonts w:ascii="Times New Roman" w:hAnsi="Times New Roman" w:cs="Times New Roman"/>
              </w:rPr>
              <w:t>como</w:t>
            </w:r>
            <w:r w:rsidR="00F80A6C" w:rsidRPr="008179E4">
              <w:rPr>
                <w:rFonts w:ascii="Times New Roman" w:hAnsi="Times New Roman" w:cs="Times New Roman"/>
              </w:rPr>
              <w:t>,</w:t>
            </w:r>
            <w:r w:rsidRPr="008179E4">
              <w:rPr>
                <w:rFonts w:ascii="Times New Roman" w:hAnsi="Times New Roman" w:cs="Times New Roman"/>
              </w:rPr>
              <w:t xml:space="preserve"> por exemplo</w:t>
            </w:r>
            <w:r w:rsidR="00F80A6C" w:rsidRPr="008179E4">
              <w:rPr>
                <w:rFonts w:ascii="Times New Roman" w:hAnsi="Times New Roman" w:cs="Times New Roman"/>
              </w:rPr>
              <w:t>,</w:t>
            </w:r>
            <w:r w:rsidRPr="008179E4">
              <w:rPr>
                <w:rFonts w:ascii="Times New Roman" w:hAnsi="Times New Roman" w:cs="Times New Roman"/>
              </w:rPr>
              <w:t xml:space="preserve"> uma dor atípica, o médico poderá solicitar traçado de derivações especiais</w:t>
            </w:r>
            <w:r w:rsidR="00AC5842">
              <w:rPr>
                <w:rFonts w:ascii="Times New Roman" w:hAnsi="Times New Roman" w:cs="Times New Roman"/>
              </w:rPr>
              <w:t xml:space="preserve">, como </w:t>
            </w:r>
            <w:r w:rsidR="00DB7E98">
              <w:rPr>
                <w:rFonts w:ascii="Times New Roman" w:hAnsi="Times New Roman" w:cs="Times New Roman"/>
              </w:rPr>
              <w:t xml:space="preserve">os </w:t>
            </w:r>
            <w:r w:rsidR="00AC5842">
              <w:rPr>
                <w:rFonts w:ascii="Times New Roman" w:hAnsi="Times New Roman" w:cs="Times New Roman"/>
              </w:rPr>
              <w:t>descrito</w:t>
            </w:r>
            <w:r w:rsidR="00DB7E98">
              <w:rPr>
                <w:rFonts w:ascii="Times New Roman" w:hAnsi="Times New Roman" w:cs="Times New Roman"/>
              </w:rPr>
              <w:t>s</w:t>
            </w:r>
            <w:r w:rsidR="00AC5842">
              <w:rPr>
                <w:rFonts w:ascii="Times New Roman" w:hAnsi="Times New Roman" w:cs="Times New Roman"/>
              </w:rPr>
              <w:t xml:space="preserve"> a seguir:</w:t>
            </w:r>
          </w:p>
          <w:p w14:paraId="4198912E" w14:textId="77777777" w:rsidR="00AC5842" w:rsidRDefault="00AC5842" w:rsidP="0069540D">
            <w:pPr>
              <w:pStyle w:val="PargrafodaLista"/>
              <w:rPr>
                <w:rFonts w:ascii="Times New Roman" w:hAnsi="Times New Roman" w:cs="Times New Roman"/>
              </w:rPr>
            </w:pPr>
          </w:p>
          <w:p w14:paraId="150658E5" w14:textId="77777777" w:rsidR="002D40CC" w:rsidRPr="00AC5842" w:rsidRDefault="002D40CC" w:rsidP="0069540D">
            <w:pPr>
              <w:pStyle w:val="PargrafodaLista"/>
              <w:rPr>
                <w:rFonts w:ascii="Times New Roman" w:hAnsi="Times New Roman" w:cs="Times New Roman"/>
              </w:rPr>
            </w:pPr>
          </w:p>
          <w:p w14:paraId="2F8D1219" w14:textId="77777777" w:rsidR="008179E4" w:rsidRDefault="00BA26BF" w:rsidP="0069540D">
            <w:pPr>
              <w:pStyle w:val="PargrafodaList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26BF">
              <w:rPr>
                <w:rFonts w:ascii="Times New Roman" w:hAnsi="Times New Roman" w:cs="Times New Roman"/>
                <w:b/>
                <w:bCs/>
              </w:rPr>
              <w:t>Derivações posteriores</w:t>
            </w:r>
          </w:p>
          <w:p w14:paraId="51FC18CE" w14:textId="77777777" w:rsidR="004D60A0" w:rsidRDefault="004D60A0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F507ADD" w14:textId="17FC40A2" w:rsidR="00F80308" w:rsidRPr="002569F4" w:rsidRDefault="004D60A0" w:rsidP="002569F4">
            <w:pPr>
              <w:pStyle w:val="PargrafodaLista"/>
              <w:spacing w:after="0"/>
              <w:ind w:left="2160"/>
              <w:jc w:val="both"/>
              <w:rPr>
                <w:rFonts w:ascii="Times New Roman" w:hAnsi="Times New Roman" w:cs="Times New Roman"/>
              </w:rPr>
            </w:pPr>
            <w:r w:rsidRPr="00EB1B33">
              <w:rPr>
                <w:rFonts w:ascii="Times New Roman" w:hAnsi="Times New Roman" w:cs="Times New Roman"/>
                <w:b/>
                <w:bCs/>
                <w:u w:val="single"/>
              </w:rPr>
              <w:t>Aplicabilidade:</w:t>
            </w:r>
            <w:r w:rsidR="00D40B77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Pr="004D60A0">
              <w:rPr>
                <w:rFonts w:ascii="Times New Roman" w:hAnsi="Times New Roman" w:cs="Times New Roman"/>
              </w:rPr>
              <w:t xml:space="preserve">quando há suspeita de infarto posterior. </w:t>
            </w:r>
          </w:p>
          <w:p w14:paraId="5D865CEE" w14:textId="77777777" w:rsidR="0064656F" w:rsidRDefault="00F80308" w:rsidP="0069540D">
            <w:pPr>
              <w:pStyle w:val="PargrafodaLista"/>
              <w:spacing w:after="0"/>
              <w:ind w:left="2160"/>
              <w:jc w:val="both"/>
              <w:rPr>
                <w:rFonts w:ascii="Times New Roman" w:hAnsi="Times New Roman" w:cs="Times New Roman"/>
              </w:rPr>
            </w:pPr>
            <w:r w:rsidRPr="007E17E3">
              <w:rPr>
                <w:rFonts w:ascii="Times New Roman" w:hAnsi="Times New Roman" w:cs="Times New Roman"/>
                <w:b/>
                <w:bCs/>
                <w:u w:val="single"/>
              </w:rPr>
              <w:t>Posicionamento dos eletrodos precordiais:</w:t>
            </w:r>
            <w:r w:rsidR="004D60A0" w:rsidRPr="00F80308">
              <w:rPr>
                <w:rFonts w:ascii="Times New Roman" w:hAnsi="Times New Roman" w:cs="Times New Roman"/>
              </w:rPr>
              <w:t xml:space="preserve"> V4, V5 e V6, no mesmo espaço intercostal, mas continuando para as costas do usuário</w:t>
            </w:r>
            <w:r w:rsidR="0064656F">
              <w:rPr>
                <w:rFonts w:ascii="Times New Roman" w:hAnsi="Times New Roman" w:cs="Times New Roman"/>
              </w:rPr>
              <w:t>, como descrito a seguir e ilustrado na figura 4:</w:t>
            </w:r>
          </w:p>
          <w:p w14:paraId="06A7FED7" w14:textId="77777777" w:rsidR="008E66BA" w:rsidRPr="008E66BA" w:rsidRDefault="004D60A0" w:rsidP="0069540D">
            <w:pPr>
              <w:pStyle w:val="PargrafodaLista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6BA">
              <w:rPr>
                <w:rFonts w:ascii="Times New Roman" w:hAnsi="Times New Roman" w:cs="Times New Roman"/>
                <w:sz w:val="20"/>
                <w:szCs w:val="20"/>
              </w:rPr>
              <w:t>V7: no quinto espaço intercostal esquerdo (mesmo nível que V4, V5, V6), a linha axilar posterior</w:t>
            </w:r>
            <w:r w:rsidR="0064656F" w:rsidRPr="008E66B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5E8328D" w14:textId="77777777" w:rsidR="007B36D7" w:rsidRPr="008E66BA" w:rsidRDefault="004D60A0" w:rsidP="0069540D">
            <w:pPr>
              <w:pStyle w:val="PargrafodaLista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6BA">
              <w:rPr>
                <w:rFonts w:ascii="Times New Roman" w:hAnsi="Times New Roman" w:cs="Times New Roman"/>
                <w:sz w:val="20"/>
                <w:szCs w:val="20"/>
              </w:rPr>
              <w:t>V8: no mesmo nível que o eletrodo V7, na linha m</w:t>
            </w:r>
            <w:r w:rsidR="002D40CC">
              <w:rPr>
                <w:rFonts w:ascii="Times New Roman" w:hAnsi="Times New Roman" w:cs="Times New Roman"/>
                <w:sz w:val="20"/>
                <w:szCs w:val="20"/>
              </w:rPr>
              <w:t>édio</w:t>
            </w:r>
            <w:r w:rsidRPr="008E66BA">
              <w:rPr>
                <w:rFonts w:ascii="Times New Roman" w:hAnsi="Times New Roman" w:cs="Times New Roman"/>
                <w:sz w:val="20"/>
                <w:szCs w:val="20"/>
              </w:rPr>
              <w:t xml:space="preserve"> escapular, no ângulo inferior da escápula</w:t>
            </w:r>
            <w:r w:rsidR="007B36D7" w:rsidRPr="008E66B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7E8511E" w14:textId="77777777" w:rsidR="004D60A0" w:rsidRPr="008E66BA" w:rsidRDefault="004D60A0" w:rsidP="0069540D">
            <w:pPr>
              <w:pStyle w:val="PargrafodaLista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66BA">
              <w:rPr>
                <w:rFonts w:ascii="Times New Roman" w:hAnsi="Times New Roman" w:cs="Times New Roman"/>
                <w:sz w:val="20"/>
                <w:szCs w:val="20"/>
              </w:rPr>
              <w:t>V9: no mesmo nível que os eletrodos V7 e V8, na linha para vertebral esquerda.</w:t>
            </w:r>
          </w:p>
          <w:p w14:paraId="567CDC84" w14:textId="030FB543" w:rsidR="007B36D7" w:rsidRDefault="00695BB4" w:rsidP="0069540D">
            <w:pPr>
              <w:spacing w:after="0"/>
              <w:ind w:left="25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1205B0" wp14:editId="1BBED575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123825</wp:posOffset>
                      </wp:positionV>
                      <wp:extent cx="1003300" cy="107950"/>
                      <wp:effectExtent l="0" t="0" r="0" b="0"/>
                      <wp:wrapNone/>
                      <wp:docPr id="13" name="Caixa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33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ED0E5C" w14:textId="77777777" w:rsidR="00575354" w:rsidRDefault="005753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205B0" id="Caixa de Texto 1" o:spid="_x0000_s1030" type="#_x0000_t202" style="position:absolute;left:0;text-align:left;margin-left:273.3pt;margin-top:9.75pt;width:79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" fillcolor="white [3201]" stroked="f" strokeweight=".5pt">
                      <v:textbox>
                        <w:txbxContent>
                          <w:p w14:paraId="3DED0E5C" w14:textId="77777777" w:rsidR="00575354" w:rsidRDefault="00575354"/>
                        </w:txbxContent>
                      </v:textbox>
                    </v:shape>
                  </w:pict>
                </mc:Fallback>
              </mc:AlternateContent>
            </w:r>
          </w:p>
          <w:p w14:paraId="0F248E05" w14:textId="77777777" w:rsidR="00BF0727" w:rsidRDefault="009C1AAF" w:rsidP="009C1A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1AAF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0B711F29" wp14:editId="0DC522CB">
                  <wp:extent cx="3396113" cy="1980000"/>
                  <wp:effectExtent l="0" t="0" r="0" b="127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11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91609" w14:textId="77777777" w:rsidR="00BF0727" w:rsidRPr="007D2C31" w:rsidRDefault="00575354" w:rsidP="002569F4">
            <w:pPr>
              <w:spacing w:after="0"/>
              <w:ind w:left="1591" w:right="15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D2C3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Figura 4.</w:t>
            </w:r>
            <w:r w:rsidR="007D2C31" w:rsidRPr="007D2C31">
              <w:rPr>
                <w:rFonts w:ascii="Times New Roman" w:hAnsi="Times New Roman" w:cs="Times New Roman"/>
                <w:sz w:val="18"/>
                <w:szCs w:val="18"/>
              </w:rPr>
              <w:t xml:space="preserve"> Posicionamento dos eletrodos precordia</w:t>
            </w:r>
            <w:r w:rsidR="002569F4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="007D2C31" w:rsidRPr="007D2C31">
              <w:rPr>
                <w:rFonts w:ascii="Times New Roman" w:hAnsi="Times New Roman" w:cs="Times New Roman"/>
                <w:sz w:val="18"/>
                <w:szCs w:val="18"/>
              </w:rPr>
              <w:t>s na região posterior, representados por V7, V8 e V9</w:t>
            </w:r>
            <w:r w:rsidR="0025209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536205">
              <w:rPr>
                <w:rFonts w:ascii="Times New Roman" w:hAnsi="Times New Roman" w:cs="Times New Roman"/>
                <w:sz w:val="18"/>
                <w:szCs w:val="18"/>
              </w:rPr>
              <w:t>CALL ECG</w:t>
            </w:r>
            <w:r w:rsidR="00252092">
              <w:rPr>
                <w:rFonts w:ascii="Times New Roman" w:hAnsi="Times New Roman" w:cs="Times New Roman"/>
                <w:sz w:val="18"/>
                <w:szCs w:val="18"/>
              </w:rPr>
              <w:t>, 202</w:t>
            </w:r>
            <w:r w:rsidR="0053620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2520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8E66B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27EFDEF" w14:textId="77777777" w:rsidR="00602E01" w:rsidRDefault="00602E01" w:rsidP="00602E01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CE0892D" w14:textId="77777777" w:rsidR="00602E01" w:rsidRPr="00E47185" w:rsidRDefault="00602E01" w:rsidP="00602E01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</w:rPr>
            </w:pPr>
            <w:r w:rsidRPr="00E47185">
              <w:rPr>
                <w:rFonts w:ascii="Times New Roman" w:hAnsi="Times New Roman" w:cs="Times New Roman"/>
                <w:b/>
                <w:bCs/>
                <w:u w:val="single"/>
              </w:rPr>
              <w:t>Posicionamento do paciente:</w:t>
            </w:r>
            <w:r>
              <w:rPr>
                <w:rFonts w:ascii="Times New Roman" w:hAnsi="Times New Roman" w:cs="Times New Roman"/>
              </w:rPr>
              <w:t xml:space="preserve"> em decúbito</w:t>
            </w:r>
            <w:r w:rsidRPr="00E47185">
              <w:rPr>
                <w:rFonts w:ascii="Times New Roman" w:hAnsi="Times New Roman" w:cs="Times New Roman"/>
              </w:rPr>
              <w:t xml:space="preserve"> lateral</w:t>
            </w:r>
            <w:r>
              <w:rPr>
                <w:rFonts w:ascii="Times New Roman" w:hAnsi="Times New Roman" w:cs="Times New Roman"/>
              </w:rPr>
              <w:t xml:space="preserve"> direito, </w:t>
            </w:r>
            <w:r w:rsidRPr="00E47185">
              <w:rPr>
                <w:rFonts w:ascii="Times New Roman" w:hAnsi="Times New Roman" w:cs="Times New Roman"/>
              </w:rPr>
              <w:t>EXCETO portadores de Dextrocardia.</w:t>
            </w:r>
          </w:p>
          <w:p w14:paraId="6CFB4488" w14:textId="77777777" w:rsidR="00575354" w:rsidRDefault="00575354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E8116A7" w14:textId="2787D48C" w:rsidR="00CE709D" w:rsidRDefault="00CE709D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</w:rPr>
            </w:pPr>
            <w:r w:rsidRPr="00B51BAA">
              <w:rPr>
                <w:rFonts w:ascii="Times New Roman" w:hAnsi="Times New Roman" w:cs="Times New Roman"/>
                <w:b/>
                <w:bCs/>
                <w:u w:val="single"/>
              </w:rPr>
              <w:t>ATENÇÃO:</w:t>
            </w:r>
            <w:r w:rsidR="00A25350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E66E93" w:rsidRPr="00B51BAA">
              <w:rPr>
                <w:rFonts w:ascii="Times New Roman" w:hAnsi="Times New Roman" w:cs="Times New Roman"/>
              </w:rPr>
              <w:t>para evitar confusão nas leituras d</w:t>
            </w:r>
            <w:r w:rsidR="00EB1B33" w:rsidRPr="00B51BAA">
              <w:rPr>
                <w:rFonts w:ascii="Times New Roman" w:hAnsi="Times New Roman" w:cs="Times New Roman"/>
              </w:rPr>
              <w:t>o</w:t>
            </w:r>
            <w:r w:rsidRPr="00B51BAA">
              <w:rPr>
                <w:rFonts w:ascii="Times New Roman" w:hAnsi="Times New Roman" w:cs="Times New Roman"/>
              </w:rPr>
              <w:t xml:space="preserve"> eletrocardiograma </w:t>
            </w:r>
            <w:r w:rsidR="00EB1B33" w:rsidRPr="00B51BAA">
              <w:rPr>
                <w:rFonts w:ascii="Times New Roman" w:hAnsi="Times New Roman" w:cs="Times New Roman"/>
              </w:rPr>
              <w:t xml:space="preserve">feito </w:t>
            </w:r>
            <w:r w:rsidRPr="00B51BAA">
              <w:rPr>
                <w:rFonts w:ascii="Times New Roman" w:hAnsi="Times New Roman" w:cs="Times New Roman"/>
              </w:rPr>
              <w:t>com derivações posteriores</w:t>
            </w:r>
            <w:r w:rsidR="00E66E93" w:rsidRPr="00B51BAA">
              <w:rPr>
                <w:rFonts w:ascii="Times New Roman" w:hAnsi="Times New Roman" w:cs="Times New Roman"/>
              </w:rPr>
              <w:t>,</w:t>
            </w:r>
            <w:r w:rsidRPr="00B51BAA">
              <w:rPr>
                <w:rFonts w:ascii="Times New Roman" w:hAnsi="Times New Roman" w:cs="Times New Roman"/>
              </w:rPr>
              <w:t xml:space="preserve"> deve</w:t>
            </w:r>
            <w:r w:rsidR="00E66E93" w:rsidRPr="00B51BAA">
              <w:rPr>
                <w:rFonts w:ascii="Times New Roman" w:hAnsi="Times New Roman" w:cs="Times New Roman"/>
              </w:rPr>
              <w:t>-se</w:t>
            </w:r>
            <w:r w:rsidR="00E75335">
              <w:rPr>
                <w:rFonts w:ascii="Times New Roman" w:hAnsi="Times New Roman" w:cs="Times New Roman"/>
              </w:rPr>
              <w:t xml:space="preserve"> </w:t>
            </w:r>
            <w:r w:rsidR="00E66E93" w:rsidRPr="00B51BAA">
              <w:rPr>
                <w:rFonts w:ascii="Times New Roman" w:hAnsi="Times New Roman" w:cs="Times New Roman"/>
              </w:rPr>
              <w:t>identific</w:t>
            </w:r>
            <w:r w:rsidR="00296640">
              <w:rPr>
                <w:rFonts w:ascii="Times New Roman" w:hAnsi="Times New Roman" w:cs="Times New Roman"/>
              </w:rPr>
              <w:t>á</w:t>
            </w:r>
            <w:r w:rsidR="00E66E93" w:rsidRPr="00B51BAA">
              <w:rPr>
                <w:rFonts w:ascii="Times New Roman" w:hAnsi="Times New Roman" w:cs="Times New Roman"/>
              </w:rPr>
              <w:t>-lo</w:t>
            </w:r>
            <w:r w:rsidR="00E75335">
              <w:rPr>
                <w:rFonts w:ascii="Times New Roman" w:hAnsi="Times New Roman" w:cs="Times New Roman"/>
              </w:rPr>
              <w:t xml:space="preserve"> devidamente</w:t>
            </w:r>
            <w:r w:rsidR="00EB1B33" w:rsidRPr="00B51BAA">
              <w:rPr>
                <w:rFonts w:ascii="Times New Roman" w:hAnsi="Times New Roman" w:cs="Times New Roman"/>
              </w:rPr>
              <w:t>. Assim,</w:t>
            </w:r>
            <w:r w:rsidRPr="00B51BAA">
              <w:rPr>
                <w:rFonts w:ascii="Times New Roman" w:hAnsi="Times New Roman" w:cs="Times New Roman"/>
              </w:rPr>
              <w:t xml:space="preserve"> a palavra </w:t>
            </w:r>
            <w:r w:rsidRPr="00B51BAA">
              <w:rPr>
                <w:rFonts w:ascii="Times New Roman" w:hAnsi="Times New Roman" w:cs="Times New Roman"/>
                <w:b/>
                <w:bCs/>
              </w:rPr>
              <w:t>P</w:t>
            </w:r>
            <w:r w:rsidR="00EB1B33" w:rsidRPr="00B51BAA">
              <w:rPr>
                <w:rFonts w:ascii="Times New Roman" w:hAnsi="Times New Roman" w:cs="Times New Roman"/>
                <w:b/>
                <w:bCs/>
              </w:rPr>
              <w:t>OSTERIOR</w:t>
            </w:r>
            <w:r w:rsidR="00E7533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B1B33" w:rsidRPr="00B51BAA">
              <w:rPr>
                <w:rFonts w:ascii="Times New Roman" w:hAnsi="Times New Roman" w:cs="Times New Roman"/>
              </w:rPr>
              <w:t xml:space="preserve">deve constar </w:t>
            </w:r>
            <w:r w:rsidRPr="00B51BAA">
              <w:rPr>
                <w:rFonts w:ascii="Times New Roman" w:hAnsi="Times New Roman" w:cs="Times New Roman"/>
              </w:rPr>
              <w:t xml:space="preserve">no cabeçalho do </w:t>
            </w:r>
            <w:r w:rsidR="00EB1B33" w:rsidRPr="00B51BAA">
              <w:rPr>
                <w:rFonts w:ascii="Times New Roman" w:hAnsi="Times New Roman" w:cs="Times New Roman"/>
              </w:rPr>
              <w:t>ECG</w:t>
            </w:r>
            <w:r w:rsidRPr="00B51BAA">
              <w:rPr>
                <w:rFonts w:ascii="Times New Roman" w:hAnsi="Times New Roman" w:cs="Times New Roman"/>
              </w:rPr>
              <w:t>, escreve</w:t>
            </w:r>
            <w:r w:rsidR="003327FF" w:rsidRPr="00B51BAA">
              <w:rPr>
                <w:rFonts w:ascii="Times New Roman" w:hAnsi="Times New Roman" w:cs="Times New Roman"/>
              </w:rPr>
              <w:t>ndo ainda</w:t>
            </w:r>
            <w:r w:rsidRPr="00B51BAA">
              <w:rPr>
                <w:rFonts w:ascii="Times New Roman" w:hAnsi="Times New Roman" w:cs="Times New Roman"/>
              </w:rPr>
              <w:t xml:space="preserve"> V7, V8, V9, sobre as derivações substituídas. </w:t>
            </w:r>
          </w:p>
          <w:p w14:paraId="394F119C" w14:textId="77777777" w:rsidR="00181C4D" w:rsidRDefault="00181C4D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9635AC6" w14:textId="77777777" w:rsidR="00602E01" w:rsidRPr="0069540D" w:rsidRDefault="00602E01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39E343F" w14:textId="77777777" w:rsidR="00181C4D" w:rsidRPr="000315C8" w:rsidRDefault="00181C4D" w:rsidP="0069540D">
            <w:pPr>
              <w:pStyle w:val="PargrafodaList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Derivações à direita</w:t>
            </w:r>
          </w:p>
          <w:p w14:paraId="47473851" w14:textId="77777777" w:rsidR="000315C8" w:rsidRDefault="000315C8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24856B1" w14:textId="48F78BE3" w:rsidR="007E17E3" w:rsidRPr="002569F4" w:rsidRDefault="000315C8" w:rsidP="002569F4">
            <w:pPr>
              <w:pStyle w:val="PargrafodaLista"/>
              <w:spacing w:after="0"/>
              <w:ind w:left="2160"/>
              <w:jc w:val="both"/>
              <w:rPr>
                <w:rFonts w:ascii="Times New Roman" w:hAnsi="Times New Roman" w:cs="Times New Roman"/>
              </w:rPr>
            </w:pPr>
            <w:r w:rsidRPr="0069540D">
              <w:rPr>
                <w:rFonts w:ascii="Times New Roman" w:hAnsi="Times New Roman" w:cs="Times New Roman"/>
                <w:b/>
                <w:bCs/>
                <w:u w:val="single"/>
              </w:rPr>
              <w:t>Aplicabilidade:</w:t>
            </w:r>
            <w:r w:rsidR="00D40B77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80669B">
              <w:rPr>
                <w:rFonts w:ascii="Times New Roman" w:hAnsi="Times New Roman" w:cs="Times New Roman"/>
              </w:rPr>
              <w:t xml:space="preserve">no </w:t>
            </w:r>
            <w:r w:rsidRPr="000315C8">
              <w:rPr>
                <w:rFonts w:ascii="Times New Roman" w:hAnsi="Times New Roman" w:cs="Times New Roman"/>
              </w:rPr>
              <w:t xml:space="preserve">infarto de parede inferior, quando </w:t>
            </w:r>
            <w:r>
              <w:rPr>
                <w:rFonts w:ascii="Times New Roman" w:hAnsi="Times New Roman" w:cs="Times New Roman"/>
              </w:rPr>
              <w:t>há</w:t>
            </w:r>
            <w:r w:rsidRPr="000315C8">
              <w:rPr>
                <w:rFonts w:ascii="Times New Roman" w:hAnsi="Times New Roman" w:cs="Times New Roman"/>
              </w:rPr>
              <w:t xml:space="preserve"> suspeit</w:t>
            </w:r>
            <w:r>
              <w:rPr>
                <w:rFonts w:ascii="Times New Roman" w:hAnsi="Times New Roman" w:cs="Times New Roman"/>
              </w:rPr>
              <w:t xml:space="preserve">a de </w:t>
            </w:r>
            <w:r w:rsidRPr="000315C8">
              <w:rPr>
                <w:rFonts w:ascii="Times New Roman" w:hAnsi="Times New Roman" w:cs="Times New Roman"/>
              </w:rPr>
              <w:t xml:space="preserve">infarto de ventrículo direito. </w:t>
            </w:r>
            <w:r w:rsidR="00D849FC">
              <w:rPr>
                <w:rFonts w:ascii="Times New Roman" w:hAnsi="Times New Roman" w:cs="Times New Roman"/>
              </w:rPr>
              <w:t>Pode ser indicado também para</w:t>
            </w:r>
            <w:r w:rsidR="00D40B77">
              <w:rPr>
                <w:rFonts w:ascii="Times New Roman" w:hAnsi="Times New Roman" w:cs="Times New Roman"/>
              </w:rPr>
              <w:t xml:space="preserve"> </w:t>
            </w:r>
            <w:r w:rsidR="00D849FC">
              <w:rPr>
                <w:rFonts w:ascii="Times New Roman" w:hAnsi="Times New Roman" w:cs="Times New Roman"/>
              </w:rPr>
              <w:t>portadores de</w:t>
            </w:r>
            <w:r w:rsidRPr="000315C8">
              <w:rPr>
                <w:rFonts w:ascii="Times New Roman" w:hAnsi="Times New Roman" w:cs="Times New Roman"/>
              </w:rPr>
              <w:t xml:space="preserve"> Dextrocardia</w:t>
            </w:r>
            <w:r w:rsidR="00D849FC" w:rsidRPr="000315C8">
              <w:rPr>
                <w:rFonts w:ascii="Times New Roman" w:hAnsi="Times New Roman" w:cs="Times New Roman"/>
              </w:rPr>
              <w:t xml:space="preserve"> ou em alguns </w:t>
            </w:r>
            <w:r w:rsidR="00D849FC">
              <w:rPr>
                <w:rFonts w:ascii="Times New Roman" w:hAnsi="Times New Roman" w:cs="Times New Roman"/>
              </w:rPr>
              <w:t xml:space="preserve">outros </w:t>
            </w:r>
            <w:r w:rsidR="00D849FC" w:rsidRPr="000315C8">
              <w:rPr>
                <w:rFonts w:ascii="Times New Roman" w:hAnsi="Times New Roman" w:cs="Times New Roman"/>
              </w:rPr>
              <w:t xml:space="preserve">casos de </w:t>
            </w:r>
            <w:r w:rsidR="00D849FC">
              <w:rPr>
                <w:rFonts w:ascii="Times New Roman" w:hAnsi="Times New Roman" w:cs="Times New Roman"/>
              </w:rPr>
              <w:t>cardiopatias</w:t>
            </w:r>
            <w:r w:rsidR="00D849FC" w:rsidRPr="000315C8">
              <w:rPr>
                <w:rFonts w:ascii="Times New Roman" w:hAnsi="Times New Roman" w:cs="Times New Roman"/>
              </w:rPr>
              <w:t xml:space="preserve"> congênita</w:t>
            </w:r>
            <w:r w:rsidR="00D849FC">
              <w:rPr>
                <w:rFonts w:ascii="Times New Roman" w:hAnsi="Times New Roman" w:cs="Times New Roman"/>
              </w:rPr>
              <w:t>s</w:t>
            </w:r>
            <w:r w:rsidRPr="000315C8">
              <w:rPr>
                <w:rFonts w:ascii="Times New Roman" w:hAnsi="Times New Roman" w:cs="Times New Roman"/>
              </w:rPr>
              <w:t xml:space="preserve">, </w:t>
            </w:r>
            <w:r w:rsidR="00D849FC">
              <w:rPr>
                <w:rFonts w:ascii="Times New Roman" w:hAnsi="Times New Roman" w:cs="Times New Roman"/>
              </w:rPr>
              <w:t xml:space="preserve">e de </w:t>
            </w:r>
            <w:proofErr w:type="spellStart"/>
            <w:r w:rsidRPr="00D849FC">
              <w:rPr>
                <w:rFonts w:ascii="Times New Roman" w:hAnsi="Times New Roman" w:cs="Times New Roman"/>
                <w:i/>
                <w:iCs/>
              </w:rPr>
              <w:t>situsinversus</w:t>
            </w:r>
            <w:proofErr w:type="spellEnd"/>
            <w:r w:rsidR="00D849FC">
              <w:rPr>
                <w:rFonts w:ascii="Times New Roman" w:hAnsi="Times New Roman" w:cs="Times New Roman"/>
              </w:rPr>
              <w:t>.</w:t>
            </w:r>
          </w:p>
          <w:p w14:paraId="7C3280EA" w14:textId="77777777" w:rsidR="003C781C" w:rsidRPr="003C781C" w:rsidRDefault="007E17E3" w:rsidP="003C781C">
            <w:pPr>
              <w:pStyle w:val="PargrafodaLista"/>
              <w:spacing w:after="0"/>
              <w:ind w:left="2160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E17E3">
              <w:rPr>
                <w:rFonts w:ascii="Times New Roman" w:hAnsi="Times New Roman" w:cs="Times New Roman"/>
                <w:b/>
                <w:bCs/>
                <w:u w:val="single"/>
              </w:rPr>
              <w:t>P</w:t>
            </w:r>
            <w:r w:rsidR="000315C8" w:rsidRPr="007E17E3">
              <w:rPr>
                <w:rFonts w:ascii="Times New Roman" w:hAnsi="Times New Roman" w:cs="Times New Roman"/>
                <w:b/>
                <w:bCs/>
                <w:u w:val="single"/>
              </w:rPr>
              <w:t xml:space="preserve">osicionamento dos eletrodos </w:t>
            </w:r>
            <w:r w:rsidRPr="007E17E3">
              <w:rPr>
                <w:rFonts w:ascii="Times New Roman" w:hAnsi="Times New Roman" w:cs="Times New Roman"/>
                <w:b/>
                <w:bCs/>
                <w:u w:val="single"/>
              </w:rPr>
              <w:t>precordiais</w:t>
            </w:r>
            <w:r w:rsidR="004814B3">
              <w:rPr>
                <w:rFonts w:ascii="Times New Roman" w:hAnsi="Times New Roman" w:cs="Times New Roman"/>
                <w:b/>
                <w:bCs/>
                <w:u w:val="single"/>
              </w:rPr>
              <w:t xml:space="preserve"> (vide figura 5)</w:t>
            </w:r>
            <w:r w:rsidR="000315C8" w:rsidRPr="007E17E3">
              <w:rPr>
                <w:rFonts w:ascii="Times New Roman" w:hAnsi="Times New Roman" w:cs="Times New Roman"/>
                <w:b/>
                <w:bCs/>
                <w:u w:val="single"/>
              </w:rPr>
              <w:t xml:space="preserve">: </w:t>
            </w:r>
          </w:p>
          <w:p w14:paraId="38888F30" w14:textId="77777777" w:rsidR="004814B3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V1: como a posição normal</w:t>
            </w:r>
            <w:r w:rsidR="007B25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9E9F9C7" w14:textId="77777777" w:rsidR="004814B3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V2: como a posição normal</w:t>
            </w:r>
            <w:r w:rsidR="007B25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0204339" w14:textId="77777777" w:rsidR="004814B3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V3R: a meio caminho entre os eletrodos V1 e V4R</w:t>
            </w:r>
            <w:r w:rsidR="007B25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0BFCC2F" w14:textId="77777777" w:rsidR="004814B3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V4R: no quinto espaço intercostal direito, na linha </w:t>
            </w:r>
            <w:proofErr w:type="spellStart"/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hemiclavicular</w:t>
            </w:r>
            <w:proofErr w:type="spellEnd"/>
            <w:r w:rsidR="007B25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908DED2" w14:textId="77777777" w:rsidR="004814B3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V5R: no quinto espaço intercostal direito, na linha axilar anterior</w:t>
            </w:r>
            <w:r w:rsidR="007B258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458FD86" w14:textId="77777777" w:rsidR="000315C8" w:rsidRPr="0069540D" w:rsidRDefault="000315C8" w:rsidP="0069540D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69540D">
              <w:rPr>
                <w:rFonts w:ascii="Times New Roman" w:hAnsi="Times New Roman" w:cs="Times New Roman"/>
                <w:sz w:val="20"/>
                <w:szCs w:val="20"/>
              </w:rPr>
              <w:t>V6R: no quinto espaço intercostal direito, na linha axilar média</w:t>
            </w:r>
            <w:r w:rsidR="007B25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502DDD1" w14:textId="77777777" w:rsidR="00BF6441" w:rsidRPr="00663A32" w:rsidRDefault="00BF6441" w:rsidP="00663A32">
            <w:pPr>
              <w:pStyle w:val="PargrafodaLista"/>
              <w:spacing w:after="0"/>
              <w:ind w:left="1440"/>
              <w:jc w:val="center"/>
              <w:rPr>
                <w:rFonts w:ascii="Times New Roman" w:hAnsi="Times New Roman" w:cs="Times New Roman"/>
              </w:rPr>
            </w:pPr>
          </w:p>
          <w:p w14:paraId="7A04501F" w14:textId="77777777" w:rsidR="00581090" w:rsidRDefault="00663A32" w:rsidP="00663A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63A32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 wp14:anchorId="5ED47061" wp14:editId="16E820A4">
                  <wp:extent cx="2219762" cy="18000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067" t="12881" r="16481" b="16270"/>
                          <a:stretch/>
                        </pic:blipFill>
                        <pic:spPr bwMode="auto">
                          <a:xfrm>
                            <a:off x="0" y="0"/>
                            <a:ext cx="22197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82B41E" w14:textId="77777777" w:rsidR="00776AEF" w:rsidRPr="00776AEF" w:rsidRDefault="00776AEF" w:rsidP="00410F63">
            <w:pPr>
              <w:spacing w:after="0"/>
              <w:ind w:left="2584" w:right="25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6A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Figura 5.</w:t>
            </w:r>
            <w:r w:rsidRPr="00776AEF">
              <w:rPr>
                <w:rFonts w:ascii="Times New Roman" w:hAnsi="Times New Roman" w:cs="Times New Roman"/>
                <w:sz w:val="18"/>
                <w:szCs w:val="18"/>
              </w:rPr>
              <w:t xml:space="preserve"> Posição dos eletrodos precordiais das derivações direitas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(MY EKG, s/ano)</w:t>
            </w:r>
          </w:p>
          <w:p w14:paraId="3B44AA4E" w14:textId="77777777" w:rsidR="00663A32" w:rsidRPr="00663A32" w:rsidRDefault="00663A32" w:rsidP="00663A32">
            <w:pPr>
              <w:pStyle w:val="PargrafodaLista"/>
              <w:spacing w:after="0"/>
              <w:ind w:left="1440"/>
              <w:jc w:val="center"/>
              <w:rPr>
                <w:rFonts w:ascii="Times New Roman" w:hAnsi="Times New Roman" w:cs="Times New Roman"/>
              </w:rPr>
            </w:pPr>
          </w:p>
          <w:p w14:paraId="54465025" w14:textId="5BBE71AF" w:rsidR="00BF6441" w:rsidRDefault="00BF6441" w:rsidP="00BF6441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</w:rPr>
            </w:pPr>
            <w:r w:rsidRPr="00B51BAA">
              <w:rPr>
                <w:rFonts w:ascii="Times New Roman" w:hAnsi="Times New Roman" w:cs="Times New Roman"/>
                <w:b/>
                <w:bCs/>
                <w:u w:val="single"/>
              </w:rPr>
              <w:t>ATENÇÃO:</w:t>
            </w:r>
            <w:r w:rsidR="00D40B77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Pr="00B51BAA">
              <w:rPr>
                <w:rFonts w:ascii="Times New Roman" w:hAnsi="Times New Roman" w:cs="Times New Roman"/>
              </w:rPr>
              <w:t xml:space="preserve">para evitar confusão nas leituras do eletrocardiograma feito com derivações </w:t>
            </w:r>
            <w:r w:rsidR="00AE4729">
              <w:rPr>
                <w:rFonts w:ascii="Times New Roman" w:hAnsi="Times New Roman" w:cs="Times New Roman"/>
              </w:rPr>
              <w:t>à direita</w:t>
            </w:r>
            <w:r w:rsidRPr="00B51BAA">
              <w:rPr>
                <w:rFonts w:ascii="Times New Roman" w:hAnsi="Times New Roman" w:cs="Times New Roman"/>
              </w:rPr>
              <w:t xml:space="preserve">, deve-se </w:t>
            </w:r>
            <w:r>
              <w:rPr>
                <w:rFonts w:ascii="Times New Roman" w:hAnsi="Times New Roman" w:cs="Times New Roman"/>
              </w:rPr>
              <w:t xml:space="preserve">devidamente </w:t>
            </w:r>
            <w:r w:rsidRPr="00B51BAA">
              <w:rPr>
                <w:rFonts w:ascii="Times New Roman" w:hAnsi="Times New Roman" w:cs="Times New Roman"/>
              </w:rPr>
              <w:t>identific</w:t>
            </w:r>
            <w:r>
              <w:rPr>
                <w:rFonts w:ascii="Times New Roman" w:hAnsi="Times New Roman" w:cs="Times New Roman"/>
              </w:rPr>
              <w:t>á</w:t>
            </w:r>
            <w:r w:rsidRPr="00B51BAA">
              <w:rPr>
                <w:rFonts w:ascii="Times New Roman" w:hAnsi="Times New Roman" w:cs="Times New Roman"/>
              </w:rPr>
              <w:t xml:space="preserve">-lo. Assim, a palavra </w:t>
            </w:r>
            <w:r w:rsidR="00AE4729">
              <w:rPr>
                <w:rFonts w:ascii="Times New Roman" w:hAnsi="Times New Roman" w:cs="Times New Roman"/>
                <w:b/>
                <w:bCs/>
              </w:rPr>
              <w:t>DIREITA</w:t>
            </w:r>
            <w:r w:rsidRPr="00B51BAA">
              <w:rPr>
                <w:rFonts w:ascii="Times New Roman" w:hAnsi="Times New Roman" w:cs="Times New Roman"/>
              </w:rPr>
              <w:t xml:space="preserve"> deve constar no cabeçalho do ECG, escrevendo ainda V</w:t>
            </w:r>
            <w:r w:rsidR="00AE4729">
              <w:rPr>
                <w:rFonts w:ascii="Times New Roman" w:hAnsi="Times New Roman" w:cs="Times New Roman"/>
              </w:rPr>
              <w:t xml:space="preserve">3R, </w:t>
            </w:r>
            <w:r w:rsidRPr="00B51BAA">
              <w:rPr>
                <w:rFonts w:ascii="Times New Roman" w:hAnsi="Times New Roman" w:cs="Times New Roman"/>
              </w:rPr>
              <w:t>V</w:t>
            </w:r>
            <w:r w:rsidR="00AE4729">
              <w:rPr>
                <w:rFonts w:ascii="Times New Roman" w:hAnsi="Times New Roman" w:cs="Times New Roman"/>
              </w:rPr>
              <w:t>4R</w:t>
            </w:r>
            <w:r w:rsidRPr="00B51BAA">
              <w:rPr>
                <w:rFonts w:ascii="Times New Roman" w:hAnsi="Times New Roman" w:cs="Times New Roman"/>
              </w:rPr>
              <w:t>, V</w:t>
            </w:r>
            <w:r w:rsidR="00AE4729">
              <w:rPr>
                <w:rFonts w:ascii="Times New Roman" w:hAnsi="Times New Roman" w:cs="Times New Roman"/>
              </w:rPr>
              <w:t>5R e V6R,</w:t>
            </w:r>
            <w:r w:rsidRPr="00B51BAA">
              <w:rPr>
                <w:rFonts w:ascii="Times New Roman" w:hAnsi="Times New Roman" w:cs="Times New Roman"/>
              </w:rPr>
              <w:t xml:space="preserve"> sobre as derivações substituídas. </w:t>
            </w:r>
          </w:p>
          <w:p w14:paraId="287D852B" w14:textId="77777777" w:rsidR="00B51BAA" w:rsidRPr="0069540D" w:rsidRDefault="00B51BAA" w:rsidP="0069540D">
            <w:pPr>
              <w:pStyle w:val="PargrafodaLista"/>
              <w:spacing w:after="0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A8169" w14:textId="77777777" w:rsidR="008179E4" w:rsidRDefault="007216C2" w:rsidP="00E75335">
            <w:pPr>
              <w:pStyle w:val="PargrafodaLista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Orientar</w:t>
            </w:r>
            <w:r w:rsidR="009E6BFE" w:rsidRPr="009E6BFE">
              <w:rPr>
                <w:rFonts w:ascii="Times New Roman" w:hAnsi="Times New Roman" w:cs="Times New Roman"/>
              </w:rPr>
              <w:t xml:space="preserve"> o paciente quanto a possibilidade de pequenas lesões na utilização de eletrodos de sucção, que devem evoluir com regressão do hematoma em dois dias;</w:t>
            </w:r>
          </w:p>
          <w:p w14:paraId="7AF37B39" w14:textId="77777777" w:rsidR="00822813" w:rsidRPr="00E75335" w:rsidRDefault="00822813" w:rsidP="00E7533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10B87EFD" w14:textId="77777777" w:rsidTr="00CA6B9F">
        <w:tc>
          <w:tcPr>
            <w:tcW w:w="8720" w:type="dxa"/>
            <w:gridSpan w:val="5"/>
          </w:tcPr>
          <w:p w14:paraId="332640A7" w14:textId="77777777" w:rsidR="00B9652E" w:rsidRPr="00B67A13" w:rsidRDefault="00B67A13" w:rsidP="0069540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A13"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822813" w:rsidRPr="00B67A13">
              <w:rPr>
                <w:rFonts w:ascii="Times New Roman" w:hAnsi="Times New Roman" w:cs="Times New Roman"/>
                <w:b/>
              </w:rPr>
              <w:t>– REFERÊNCIAS:</w:t>
            </w:r>
          </w:p>
          <w:p w14:paraId="5D8B1A96" w14:textId="77777777" w:rsidR="00B67A13" w:rsidRPr="00B67A13" w:rsidRDefault="00B67A13" w:rsidP="0069540D">
            <w:pPr>
              <w:spacing w:after="0"/>
            </w:pPr>
          </w:p>
          <w:p w14:paraId="3C87D71E" w14:textId="77777777" w:rsidR="003A3651" w:rsidRDefault="00CB68C9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CALL ECG</w:t>
            </w:r>
            <w:r w:rsidR="0039675B">
              <w:rPr>
                <w:rFonts w:ascii="Times New Roman" w:hAnsi="Times New Roman" w:cs="Times New Roman"/>
              </w:rPr>
              <w:t xml:space="preserve"> (site)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082DCE">
              <w:rPr>
                <w:rFonts w:ascii="Times New Roman" w:hAnsi="Times New Roman" w:cs="Times New Roman"/>
              </w:rPr>
              <w:t xml:space="preserve">Serviços de Telemedicina. </w:t>
            </w:r>
            <w:r w:rsidR="00082DCE" w:rsidRPr="000569BE">
              <w:rPr>
                <w:rFonts w:ascii="Times New Roman" w:hAnsi="Times New Roman" w:cs="Times New Roman"/>
                <w:b/>
                <w:bCs/>
              </w:rPr>
              <w:t>Posicionamento V7-V8-V9</w:t>
            </w:r>
            <w:r w:rsidR="00082DCE">
              <w:rPr>
                <w:rFonts w:ascii="Times New Roman" w:hAnsi="Times New Roman" w:cs="Times New Roman"/>
              </w:rPr>
              <w:t xml:space="preserve">. </w:t>
            </w:r>
            <w:r w:rsidR="003A3651">
              <w:rPr>
                <w:rFonts w:ascii="Times New Roman" w:hAnsi="Times New Roman" w:cs="Times New Roman"/>
              </w:rPr>
              <w:t>202</w:t>
            </w:r>
            <w:r w:rsidR="00536205">
              <w:rPr>
                <w:rFonts w:ascii="Times New Roman" w:hAnsi="Times New Roman" w:cs="Times New Roman"/>
              </w:rPr>
              <w:t>2</w:t>
            </w:r>
            <w:r w:rsidR="003A3651">
              <w:rPr>
                <w:rFonts w:ascii="Times New Roman" w:hAnsi="Times New Roman" w:cs="Times New Roman"/>
              </w:rPr>
              <w:t>. Disponível em: &lt;</w:t>
            </w:r>
            <w:r w:rsidR="00695267" w:rsidRPr="00695267">
              <w:rPr>
                <w:rFonts w:ascii="Times New Roman" w:hAnsi="Times New Roman" w:cs="Times New Roman"/>
              </w:rPr>
              <w:t>https://www.callecg.com.br/wp-content/uploads/2022/01/Posicionamento_V7-V8-e-V9.pdf</w:t>
            </w:r>
            <w:r w:rsidR="003A3651">
              <w:rPr>
                <w:rFonts w:ascii="Times New Roman" w:hAnsi="Times New Roman" w:cs="Times New Roman"/>
              </w:rPr>
              <w:t>&gt;. Acesso em: 21 nov. 2023.</w:t>
            </w:r>
          </w:p>
          <w:p w14:paraId="42545F95" w14:textId="77777777" w:rsidR="003A3651" w:rsidRDefault="003A3651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9E3AE1F" w14:textId="77777777" w:rsidR="00D55611" w:rsidRDefault="00B67A1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BRASIL TELEMEDICINA</w:t>
            </w:r>
            <w:r w:rsidR="00D55611">
              <w:rPr>
                <w:rFonts w:ascii="Times New Roman" w:hAnsi="Times New Roman" w:cs="Times New Roman"/>
              </w:rPr>
              <w:t xml:space="preserve">. </w:t>
            </w:r>
            <w:r w:rsidR="00623DD8" w:rsidRPr="000569BE">
              <w:rPr>
                <w:rFonts w:ascii="Times New Roman" w:hAnsi="Times New Roman" w:cs="Times New Roman"/>
                <w:b/>
                <w:bCs/>
              </w:rPr>
              <w:t xml:space="preserve">ECG Aula </w:t>
            </w:r>
            <w:r w:rsidR="005752BB" w:rsidRPr="000569BE">
              <w:rPr>
                <w:rFonts w:ascii="Times New Roman" w:hAnsi="Times New Roman" w:cs="Times New Roman"/>
                <w:b/>
                <w:bCs/>
              </w:rPr>
              <w:t>3Aplicação de pinças e ventosas</w:t>
            </w:r>
            <w:r w:rsidR="00586AAF">
              <w:rPr>
                <w:rFonts w:ascii="Times New Roman" w:hAnsi="Times New Roman" w:cs="Times New Roman"/>
              </w:rPr>
              <w:t xml:space="preserve">. </w:t>
            </w:r>
            <w:r w:rsidR="00D55611">
              <w:rPr>
                <w:rFonts w:ascii="Times New Roman" w:hAnsi="Times New Roman" w:cs="Times New Roman"/>
              </w:rPr>
              <w:t>2019</w:t>
            </w:r>
            <w:r w:rsidR="00623DD8">
              <w:rPr>
                <w:rFonts w:ascii="Times New Roman" w:hAnsi="Times New Roman" w:cs="Times New Roman"/>
              </w:rPr>
              <w:t>. Disponível em:&lt;</w:t>
            </w:r>
            <w:r w:rsidR="00D8218C" w:rsidRPr="00D8218C">
              <w:rPr>
                <w:rFonts w:ascii="Times New Roman" w:hAnsi="Times New Roman" w:cs="Times New Roman"/>
              </w:rPr>
              <w:t>https://www.youtube.com/watch?v=8JzCCe7Dkhc&amp;list=PLjnFz0M6twqPSfRBV56QBajzSUylJ9VDV&amp;index=4</w:t>
            </w:r>
            <w:r w:rsidR="00623DD8">
              <w:rPr>
                <w:rFonts w:ascii="Times New Roman" w:hAnsi="Times New Roman" w:cs="Times New Roman"/>
              </w:rPr>
              <w:t>&gt;. Acesso em: 21 nov. 2023.</w:t>
            </w:r>
          </w:p>
          <w:p w14:paraId="6E9BB0AD" w14:textId="77777777" w:rsidR="005B54B7" w:rsidRDefault="005B54B7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5D5DFBF" w14:textId="77777777" w:rsidR="005B54B7" w:rsidRDefault="00B52E4E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MY EKG (site). </w:t>
            </w:r>
            <w:r w:rsidRPr="000569BE">
              <w:rPr>
                <w:rFonts w:ascii="Times New Roman" w:hAnsi="Times New Roman" w:cs="Times New Roman"/>
                <w:b/>
                <w:bCs/>
              </w:rPr>
              <w:t>Derivações Posteriores e Direitas do Eletrocardiograma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5B54B7">
              <w:rPr>
                <w:rFonts w:ascii="Times New Roman" w:hAnsi="Times New Roman" w:cs="Times New Roman"/>
              </w:rPr>
              <w:t xml:space="preserve">Disponível em: &lt;https://pt.my-ekg.com/generalidades-ecg/derivacoes-direitas-posteriores.html&gt;. Acesso em: 23 nov. 2023. </w:t>
            </w:r>
          </w:p>
          <w:p w14:paraId="58F588D0" w14:textId="77777777" w:rsidR="00650463" w:rsidRDefault="0065046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E8E7904" w14:textId="77777777" w:rsidR="00650463" w:rsidRDefault="00650463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PREFEITURA MUNICIPAL DE CAMPINAS. </w:t>
            </w:r>
            <w:r w:rsidRPr="000569BE">
              <w:rPr>
                <w:rFonts w:ascii="Times New Roman" w:hAnsi="Times New Roman" w:cs="Times New Roman"/>
                <w:b/>
                <w:bCs/>
              </w:rPr>
              <w:t>Manual de procedimentos operacionais padrão (POP)</w:t>
            </w:r>
            <w:r>
              <w:rPr>
                <w:rFonts w:ascii="Times New Roman" w:hAnsi="Times New Roman" w:cs="Times New Roman"/>
              </w:rPr>
              <w:t>.</w:t>
            </w:r>
            <w:r w:rsidR="00311676">
              <w:rPr>
                <w:rFonts w:ascii="Times New Roman" w:hAnsi="Times New Roman" w:cs="Times New Roman"/>
              </w:rPr>
              <w:t xml:space="preserve"> Campinas, 2020 – versão 3.320 p. </w:t>
            </w:r>
            <w:r w:rsidR="000A6360">
              <w:rPr>
                <w:rFonts w:ascii="Times New Roman" w:hAnsi="Times New Roman" w:cs="Times New Roman"/>
              </w:rPr>
              <w:t>Disponível em: &lt;https://saude.campinas.sp.gov.br/enfermagem/POP_Enfermagem_2020.pdf&gt;. Acesso em: 23 nov. 2023.</w:t>
            </w:r>
          </w:p>
          <w:p w14:paraId="1AC5660C" w14:textId="77777777" w:rsidR="00AB6B40" w:rsidRDefault="00AB6B40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1E89ACD" w14:textId="0F2B47A8" w:rsidR="00AB6B40" w:rsidRDefault="00AB6B40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A7977">
              <w:rPr>
                <w:rFonts w:ascii="Times New Roman" w:hAnsi="Times New Roman" w:cs="Times New Roman"/>
              </w:rPr>
              <w:t>RIBEIRÃO PRETO. Prefeitura Municipal. Secretaria Municipal de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Pr="00AA7977">
              <w:rPr>
                <w:rFonts w:ascii="Times New Roman" w:hAnsi="Times New Roman" w:cs="Times New Roman"/>
              </w:rPr>
              <w:t>Saúde. Departamento de Atenção à Saúde das Pessoas.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Pr="00AA7977">
              <w:rPr>
                <w:rFonts w:ascii="Times New Roman" w:hAnsi="Times New Roman" w:cs="Times New Roman"/>
              </w:rPr>
              <w:t>Divisão de Enfermagem.</w:t>
            </w:r>
            <w:r w:rsidR="00A25350">
              <w:rPr>
                <w:rFonts w:ascii="Times New Roman" w:hAnsi="Times New Roman" w:cs="Times New Roman"/>
              </w:rPr>
              <w:t xml:space="preserve"> </w:t>
            </w:r>
            <w:r w:rsidRPr="000569BE">
              <w:rPr>
                <w:rFonts w:ascii="Times New Roman" w:hAnsi="Times New Roman" w:cs="Times New Roman"/>
                <w:b/>
                <w:bCs/>
              </w:rPr>
              <w:t xml:space="preserve">Manual: Procedimentos Operacionais Padrão – </w:t>
            </w:r>
            <w:proofErr w:type="spellStart"/>
            <w:r w:rsidRPr="000569BE">
              <w:rPr>
                <w:rFonts w:ascii="Times New Roman" w:hAnsi="Times New Roman" w:cs="Times New Roman"/>
                <w:b/>
                <w:bCs/>
              </w:rPr>
              <w:t>POPs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AA7977">
              <w:rPr>
                <w:rFonts w:ascii="Times New Roman" w:hAnsi="Times New Roman" w:cs="Times New Roman"/>
              </w:rPr>
              <w:t>Ribeirão Preto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AA7977">
              <w:rPr>
                <w:rFonts w:ascii="Times New Roman" w:hAnsi="Times New Roman" w:cs="Times New Roman"/>
              </w:rPr>
              <w:t>Prefeitura Municipal de Ribeirão Preto, 2023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AA7977">
              <w:rPr>
                <w:rFonts w:ascii="Times New Roman" w:hAnsi="Times New Roman" w:cs="Times New Roman"/>
              </w:rPr>
              <w:t>599 p.</w:t>
            </w:r>
          </w:p>
          <w:p w14:paraId="7387660A" w14:textId="77777777" w:rsidR="00623DD8" w:rsidRDefault="00623DD8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C6276FC" w14:textId="77777777" w:rsidR="00822813" w:rsidRDefault="00B9652E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652E">
              <w:rPr>
                <w:rFonts w:ascii="Times New Roman" w:hAnsi="Times New Roman" w:cs="Times New Roman"/>
              </w:rPr>
              <w:t xml:space="preserve">SÃO PAULO (Cidade). Secretaria Municipal da Saúde. </w:t>
            </w:r>
            <w:r w:rsidRPr="000569BE">
              <w:rPr>
                <w:rFonts w:ascii="Times New Roman" w:hAnsi="Times New Roman" w:cs="Times New Roman"/>
                <w:b/>
                <w:bCs/>
              </w:rPr>
              <w:t>Manual técnico: normatização das rotinas e procedimentos de enfermagem nas unidades básicas de saúde</w:t>
            </w:r>
            <w:r w:rsidRPr="00B9652E">
              <w:rPr>
                <w:rFonts w:ascii="Times New Roman" w:hAnsi="Times New Roman" w:cs="Times New Roman"/>
              </w:rPr>
              <w:t>. 2. ed. São Paulo: SMS, 2012. (Série Enfermagem).</w:t>
            </w:r>
          </w:p>
          <w:p w14:paraId="587B6402" w14:textId="77777777" w:rsidR="00B9652E" w:rsidRPr="00DB6B38" w:rsidRDefault="00B9652E" w:rsidP="0069540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618A6DEB" w14:textId="77777777" w:rsidTr="00CA6B9F">
        <w:tc>
          <w:tcPr>
            <w:tcW w:w="3579" w:type="dxa"/>
          </w:tcPr>
          <w:p w14:paraId="10EC76B8" w14:textId="1DBCCB73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lastRenderedPageBreak/>
              <w:t>Elaboração</w:t>
            </w:r>
          </w:p>
          <w:p w14:paraId="6ED5CDDF" w14:textId="77777777" w:rsidR="00A25350" w:rsidRPr="00822813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8BEAC16" w14:textId="77777777" w:rsidR="00A25350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A933D45" w14:textId="55DCAE7E" w:rsidR="00822813" w:rsidRDefault="00822813" w:rsidP="00A2535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Adrielle</w:t>
            </w:r>
            <w:proofErr w:type="spellEnd"/>
            <w:r>
              <w:rPr>
                <w:rFonts w:ascii="Times New Roman" w:hAnsi="Times New Roman" w:cs="Times New Roman"/>
              </w:rPr>
              <w:t xml:space="preserve"> Naiara </w:t>
            </w:r>
            <w:proofErr w:type="spellStart"/>
            <w:r>
              <w:rPr>
                <w:rFonts w:ascii="Times New Roman" w:hAnsi="Times New Roman" w:cs="Times New Roman"/>
              </w:rPr>
              <w:t>Toneti</w:t>
            </w:r>
            <w:proofErr w:type="spellEnd"/>
          </w:p>
          <w:p w14:paraId="5DA26465" w14:textId="77777777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>/SP: 398.919</w:t>
            </w:r>
          </w:p>
          <w:p w14:paraId="3F2C08A9" w14:textId="77777777" w:rsidR="00695BB4" w:rsidRDefault="00695BB4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14754BA" w14:textId="70530888" w:rsidR="00E75335" w:rsidRPr="00DB6B38" w:rsidRDefault="00E75335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dxa"/>
            <w:gridSpan w:val="2"/>
          </w:tcPr>
          <w:p w14:paraId="488A1985" w14:textId="0A68BE51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Revisão</w:t>
            </w:r>
          </w:p>
          <w:p w14:paraId="6F59EB6F" w14:textId="1B47DD19" w:rsidR="00A25350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EF9CFF1" w14:textId="77777777" w:rsidR="00A25350" w:rsidRPr="00822813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501D4C3" w14:textId="77777777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Maristela de Sousa</w:t>
            </w:r>
          </w:p>
          <w:p w14:paraId="793DFF6A" w14:textId="77777777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 xml:space="preserve">/SP: </w:t>
            </w:r>
            <w:r w:rsidRPr="004654F8">
              <w:rPr>
                <w:rFonts w:ascii="Times New Roman" w:hAnsi="Times New Roman" w:cs="Times New Roman"/>
              </w:rPr>
              <w:t>418.985</w:t>
            </w:r>
          </w:p>
          <w:p w14:paraId="755651F8" w14:textId="77777777" w:rsidR="00A25350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9051B63" w14:textId="5A6B1F2C" w:rsidR="00A25350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 Elisa Ricci</w:t>
            </w:r>
            <w:r w:rsidR="003C0BD5">
              <w:rPr>
                <w:rFonts w:ascii="Times New Roman" w:hAnsi="Times New Roman" w:cs="Times New Roman"/>
              </w:rPr>
              <w:t xml:space="preserve"> Lopes</w:t>
            </w:r>
          </w:p>
          <w:p w14:paraId="624C27B0" w14:textId="7BE04C18" w:rsidR="00A25350" w:rsidRPr="00DB6B38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 xml:space="preserve">/SP: </w:t>
            </w:r>
            <w:r w:rsidR="003C0BD5">
              <w:rPr>
                <w:rFonts w:ascii="Times New Roman" w:hAnsi="Times New Roman" w:cs="Times New Roman"/>
              </w:rPr>
              <w:t>187.490</w:t>
            </w:r>
          </w:p>
        </w:tc>
        <w:tc>
          <w:tcPr>
            <w:tcW w:w="2516" w:type="dxa"/>
            <w:gridSpan w:val="2"/>
          </w:tcPr>
          <w:p w14:paraId="1E9B65AE" w14:textId="67AA0280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Aprovação</w:t>
            </w:r>
          </w:p>
          <w:p w14:paraId="002EC80A" w14:textId="40AB0B72" w:rsidR="00A25350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CE2E568" w14:textId="77777777" w:rsidR="00A25350" w:rsidRPr="00822813" w:rsidRDefault="00A25350" w:rsidP="0069540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A98766A" w14:textId="221EB60B" w:rsidR="00822813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Bruna </w:t>
            </w:r>
            <w:proofErr w:type="spellStart"/>
            <w:r>
              <w:rPr>
                <w:rFonts w:ascii="Times New Roman" w:hAnsi="Times New Roman" w:cs="Times New Roman"/>
              </w:rPr>
              <w:t>Francielle</w:t>
            </w:r>
            <w:proofErr w:type="spellEnd"/>
            <w:r w:rsidR="003C0BD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Toneti</w:t>
            </w:r>
            <w:proofErr w:type="spellEnd"/>
          </w:p>
          <w:p w14:paraId="56038ECF" w14:textId="77777777" w:rsidR="00822813" w:rsidRPr="00DB6B38" w:rsidRDefault="00822813" w:rsidP="0069540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>/SP: 496.577</w:t>
            </w:r>
          </w:p>
        </w:tc>
      </w:tr>
    </w:tbl>
    <w:p w14:paraId="16A7BE98" w14:textId="77777777" w:rsidR="00822813" w:rsidRPr="00DB6B38" w:rsidRDefault="00822813" w:rsidP="0069540D">
      <w:pPr>
        <w:spacing w:after="0"/>
        <w:rPr>
          <w:rFonts w:ascii="Times New Roman" w:hAnsi="Times New Roman" w:cs="Times New Roman"/>
        </w:rPr>
      </w:pPr>
    </w:p>
    <w:p w14:paraId="3C47881D" w14:textId="77777777" w:rsidR="008E2984" w:rsidRPr="00822813" w:rsidRDefault="008E2984" w:rsidP="0069540D">
      <w:pPr>
        <w:spacing w:after="0"/>
      </w:pPr>
    </w:p>
    <w:sectPr w:rsidR="008E2984" w:rsidRPr="00822813" w:rsidSect="00741D1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0128" w14:textId="77777777" w:rsidR="00600750" w:rsidRDefault="00600750">
      <w:pPr>
        <w:spacing w:after="0" w:line="240" w:lineRule="auto"/>
      </w:pPr>
      <w:r>
        <w:separator/>
      </w:r>
    </w:p>
  </w:endnote>
  <w:endnote w:type="continuationSeparator" w:id="0">
    <w:p w14:paraId="6DBA1D68" w14:textId="77777777" w:rsidR="00600750" w:rsidRDefault="0060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20386561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B0CC22" w14:textId="77777777" w:rsidR="00DD5048" w:rsidRPr="00FB302D" w:rsidRDefault="00DD5048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FB302D">
              <w:rPr>
                <w:rFonts w:ascii="Times New Roman" w:hAnsi="Times New Roman" w:cs="Times New Roman"/>
              </w:rPr>
              <w:t xml:space="preserve">Página </w: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FB302D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8261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FB302D">
              <w:rPr>
                <w:rFonts w:ascii="Times New Roman" w:hAnsi="Times New Roman" w:cs="Times New Roman"/>
              </w:rPr>
              <w:t xml:space="preserve"> de </w: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FB302D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82612">
              <w:rPr>
                <w:rFonts w:ascii="Times New Roman" w:hAnsi="Times New Roman" w:cs="Times New Roman"/>
                <w:b/>
                <w:bCs/>
                <w:noProof/>
              </w:rPr>
              <w:t>8</w:t>
            </w:r>
            <w:r w:rsidR="00741D1F" w:rsidRPr="00FB30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942DD0" w14:textId="77777777" w:rsidR="00FB302D" w:rsidRDefault="00FB302D" w:rsidP="00FB302D">
    <w:pPr>
      <w:pStyle w:val="Rodap"/>
      <w:jc w:val="center"/>
    </w:pPr>
  </w:p>
  <w:p w14:paraId="20AE48E6" w14:textId="77777777" w:rsidR="00FB302D" w:rsidRDefault="00FB302D" w:rsidP="00FB302D">
    <w:pPr>
      <w:pStyle w:val="Rodap"/>
      <w:jc w:val="center"/>
      <w:rPr>
        <w:rFonts w:ascii="Arial" w:hAnsi="Arial" w:cs="Arial"/>
        <w:sz w:val="19"/>
        <w:szCs w:val="19"/>
      </w:rPr>
    </w:pPr>
    <w:r>
      <w:tab/>
    </w:r>
    <w:r>
      <w:rPr>
        <w:rFonts w:ascii="Arial" w:hAnsi="Arial" w:cs="Arial"/>
        <w:sz w:val="19"/>
        <w:szCs w:val="19"/>
      </w:rPr>
      <w:t xml:space="preserve">Rua Coronel Manoel </w:t>
    </w:r>
    <w:proofErr w:type="spellStart"/>
    <w:r>
      <w:rPr>
        <w:rFonts w:ascii="Arial" w:hAnsi="Arial" w:cs="Arial"/>
        <w:sz w:val="19"/>
        <w:szCs w:val="19"/>
      </w:rPr>
      <w:t>Gustavino</w:t>
    </w:r>
    <w:proofErr w:type="spellEnd"/>
    <w:r>
      <w:rPr>
        <w:rFonts w:ascii="Arial" w:hAnsi="Arial" w:cs="Arial"/>
        <w:sz w:val="19"/>
        <w:szCs w:val="19"/>
      </w:rPr>
      <w:t>, 81| Telef</w:t>
    </w:r>
    <w:r w:rsidRPr="00D529B4">
      <w:rPr>
        <w:rFonts w:ascii="Arial" w:hAnsi="Arial" w:cs="Arial"/>
        <w:sz w:val="19"/>
        <w:szCs w:val="19"/>
      </w:rPr>
      <w:t>one: 16</w:t>
    </w:r>
    <w:r>
      <w:rPr>
        <w:rFonts w:ascii="Arial" w:hAnsi="Arial" w:cs="Arial"/>
        <w:sz w:val="19"/>
        <w:szCs w:val="19"/>
      </w:rPr>
      <w:t>.</w:t>
    </w:r>
    <w:r w:rsidRPr="00D529B4">
      <w:rPr>
        <w:rFonts w:ascii="Arial" w:hAnsi="Arial" w:cs="Arial"/>
        <w:sz w:val="19"/>
        <w:szCs w:val="19"/>
      </w:rPr>
      <w:t>3761</w:t>
    </w:r>
    <w:r>
      <w:rPr>
        <w:rFonts w:ascii="Arial" w:hAnsi="Arial" w:cs="Arial"/>
        <w:sz w:val="19"/>
        <w:szCs w:val="19"/>
      </w:rPr>
      <w:t>.</w:t>
    </w:r>
    <w:r w:rsidRPr="00D529B4">
      <w:rPr>
        <w:rFonts w:ascii="Arial" w:hAnsi="Arial" w:cs="Arial"/>
        <w:sz w:val="19"/>
        <w:szCs w:val="19"/>
      </w:rPr>
      <w:t>7433</w:t>
    </w:r>
    <w:r>
      <w:rPr>
        <w:rFonts w:ascii="Arial" w:hAnsi="Arial" w:cs="Arial"/>
        <w:sz w:val="19"/>
        <w:szCs w:val="19"/>
      </w:rPr>
      <w:t xml:space="preserve"> | E-m</w:t>
    </w:r>
    <w:r w:rsidRPr="00D529B4">
      <w:rPr>
        <w:rFonts w:ascii="Arial" w:hAnsi="Arial" w:cs="Arial"/>
        <w:sz w:val="19"/>
        <w:szCs w:val="19"/>
      </w:rPr>
      <w:t xml:space="preserve">ail: </w:t>
    </w:r>
    <w:hyperlink r:id="rId1" w:history="1">
      <w:r w:rsidRPr="00187B98">
        <w:rPr>
          <w:rStyle w:val="Hyperlink"/>
          <w:rFonts w:ascii="Arial" w:hAnsi="Arial" w:cs="Arial"/>
          <w:sz w:val="19"/>
          <w:szCs w:val="19"/>
        </w:rPr>
        <w:t>semusabatatais@gmail.com</w:t>
      </w:r>
    </w:hyperlink>
  </w:p>
  <w:p w14:paraId="592F6C35" w14:textId="77777777" w:rsidR="00DD5048" w:rsidRDefault="00DD50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29CA" w14:textId="77777777" w:rsidR="00600750" w:rsidRDefault="00600750">
      <w:pPr>
        <w:spacing w:after="0" w:line="240" w:lineRule="auto"/>
      </w:pPr>
      <w:r>
        <w:separator/>
      </w:r>
    </w:p>
  </w:footnote>
  <w:footnote w:type="continuationSeparator" w:id="0">
    <w:p w14:paraId="2FB133D1" w14:textId="77777777" w:rsidR="00600750" w:rsidRDefault="0060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D0839" w14:textId="0BFE2A66" w:rsidR="00695BB4" w:rsidRDefault="00695BB4" w:rsidP="00CA2FE1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B95EE3" wp14:editId="32308F82">
              <wp:simplePos x="0" y="0"/>
              <wp:positionH relativeFrom="column">
                <wp:posOffset>-165735</wp:posOffset>
              </wp:positionH>
              <wp:positionV relativeFrom="paragraph">
                <wp:posOffset>-5080</wp:posOffset>
              </wp:positionV>
              <wp:extent cx="3143250" cy="54292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325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083CFB" w14:textId="77777777" w:rsidR="00695BB4" w:rsidRPr="00DB6B38" w:rsidRDefault="00822813" w:rsidP="00CA2FE1">
                          <w:pPr>
                            <w:spacing w:after="0"/>
                            <w:jc w:val="center"/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</w:pPr>
                          <w:r w:rsidRPr="00DB6B38"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  <w:t>Procedimento Operacional Padrão</w:t>
                          </w:r>
                        </w:p>
                        <w:p w14:paraId="27182B7F" w14:textId="77777777" w:rsidR="00695BB4" w:rsidRPr="00DB6B38" w:rsidRDefault="00822813" w:rsidP="00CA2FE1">
                          <w:pPr>
                            <w:spacing w:after="0"/>
                            <w:jc w:val="center"/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</w:pPr>
                          <w:r w:rsidRPr="00DB6B38"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  <w:t>(POP)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95EE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13.05pt;margin-top:-.4pt;width:247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" fillcolor="white [3201]" stroked="f" strokeweight=".5pt">
              <v:textbox>
                <w:txbxContent>
                  <w:p w14:paraId="10083CFB" w14:textId="77777777" w:rsidR="00695BB4" w:rsidRPr="00DB6B38" w:rsidRDefault="00822813" w:rsidP="00CA2FE1">
                    <w:pPr>
                      <w:spacing w:after="0"/>
                      <w:jc w:val="center"/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</w:pPr>
                    <w:r w:rsidRPr="00DB6B38"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  <w:t>Procedimento Operacional Padrão</w:t>
                    </w:r>
                  </w:p>
                  <w:p w14:paraId="27182B7F" w14:textId="77777777" w:rsidR="00695BB4" w:rsidRPr="00DB6B38" w:rsidRDefault="00822813" w:rsidP="00CA2FE1">
                    <w:pPr>
                      <w:spacing w:after="0"/>
                      <w:jc w:val="center"/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</w:pPr>
                    <w:r w:rsidRPr="00DB6B38"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  <w:t>(POP)</w:t>
                    </w:r>
                  </w:p>
                </w:txbxContent>
              </v:textbox>
            </v:shape>
          </w:pict>
        </mc:Fallback>
      </mc:AlternateContent>
    </w:r>
    <w:r w:rsidR="00400569">
      <w:rPr>
        <w:noProof/>
        <w:lang w:eastAsia="pt-BR"/>
      </w:rPr>
      <w:drawing>
        <wp:inline distT="0" distB="0" distL="0" distR="0" wp14:anchorId="5279FC36" wp14:editId="2CCD83FA">
          <wp:extent cx="1244151" cy="5400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15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E6D1"/>
      </v:shape>
    </w:pict>
  </w:numPicBullet>
  <w:abstractNum w:abstractNumId="0" w15:restartNumberingAfterBreak="0">
    <w:nsid w:val="04345E93"/>
    <w:multiLevelType w:val="hybridMultilevel"/>
    <w:tmpl w:val="D7103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E73DE"/>
    <w:multiLevelType w:val="hybridMultilevel"/>
    <w:tmpl w:val="CA86F676"/>
    <w:lvl w:ilvl="0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EB741E5"/>
    <w:multiLevelType w:val="hybridMultilevel"/>
    <w:tmpl w:val="7492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698D"/>
    <w:multiLevelType w:val="hybridMultilevel"/>
    <w:tmpl w:val="5AD067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34728"/>
    <w:multiLevelType w:val="hybridMultilevel"/>
    <w:tmpl w:val="37D8B38C"/>
    <w:lvl w:ilvl="0" w:tplc="0416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7566592"/>
    <w:multiLevelType w:val="hybridMultilevel"/>
    <w:tmpl w:val="DB6E86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506BC"/>
    <w:multiLevelType w:val="hybridMultilevel"/>
    <w:tmpl w:val="9154C764"/>
    <w:lvl w:ilvl="0" w:tplc="8C5E76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C55D1"/>
    <w:multiLevelType w:val="hybridMultilevel"/>
    <w:tmpl w:val="F8D0081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BD3E58"/>
    <w:multiLevelType w:val="hybridMultilevel"/>
    <w:tmpl w:val="C99AC2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66628"/>
    <w:multiLevelType w:val="hybridMultilevel"/>
    <w:tmpl w:val="D9C01DB2"/>
    <w:lvl w:ilvl="0" w:tplc="A7BA2BF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016AC"/>
    <w:multiLevelType w:val="hybridMultilevel"/>
    <w:tmpl w:val="E034EA2A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51B6DAB"/>
    <w:multiLevelType w:val="hybridMultilevel"/>
    <w:tmpl w:val="341C7342"/>
    <w:lvl w:ilvl="0" w:tplc="0416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FE24850"/>
    <w:multiLevelType w:val="hybridMultilevel"/>
    <w:tmpl w:val="E7AAF4FA"/>
    <w:lvl w:ilvl="0" w:tplc="3574013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3235A"/>
    <w:multiLevelType w:val="hybridMultilevel"/>
    <w:tmpl w:val="2B082AB2"/>
    <w:lvl w:ilvl="0" w:tplc="A7DC550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3E57F2"/>
    <w:multiLevelType w:val="hybridMultilevel"/>
    <w:tmpl w:val="5FCA5BA0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2C0FC0"/>
    <w:multiLevelType w:val="hybridMultilevel"/>
    <w:tmpl w:val="C432316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2D4F46"/>
    <w:multiLevelType w:val="hybridMultilevel"/>
    <w:tmpl w:val="EAF2D3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D4DD7"/>
    <w:multiLevelType w:val="hybridMultilevel"/>
    <w:tmpl w:val="807CB0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62ABB"/>
    <w:multiLevelType w:val="hybridMultilevel"/>
    <w:tmpl w:val="298A2246"/>
    <w:lvl w:ilvl="0" w:tplc="0416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FA729E5"/>
    <w:multiLevelType w:val="hybridMultilevel"/>
    <w:tmpl w:val="DDBE5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256897">
    <w:abstractNumId w:val="17"/>
  </w:num>
  <w:num w:numId="2" w16cid:durableId="660161822">
    <w:abstractNumId w:val="16"/>
  </w:num>
  <w:num w:numId="3" w16cid:durableId="1519808375">
    <w:abstractNumId w:val="2"/>
  </w:num>
  <w:num w:numId="4" w16cid:durableId="154731700">
    <w:abstractNumId w:val="0"/>
  </w:num>
  <w:num w:numId="5" w16cid:durableId="1316186597">
    <w:abstractNumId w:val="3"/>
  </w:num>
  <w:num w:numId="6" w16cid:durableId="581108130">
    <w:abstractNumId w:val="4"/>
  </w:num>
  <w:num w:numId="7" w16cid:durableId="1692106039">
    <w:abstractNumId w:val="12"/>
  </w:num>
  <w:num w:numId="8" w16cid:durableId="1921138183">
    <w:abstractNumId w:val="6"/>
  </w:num>
  <w:num w:numId="9" w16cid:durableId="1551578342">
    <w:abstractNumId w:val="5"/>
  </w:num>
  <w:num w:numId="10" w16cid:durableId="280721533">
    <w:abstractNumId w:val="19"/>
  </w:num>
  <w:num w:numId="11" w16cid:durableId="894120470">
    <w:abstractNumId w:val="15"/>
  </w:num>
  <w:num w:numId="12" w16cid:durableId="427504755">
    <w:abstractNumId w:val="7"/>
  </w:num>
  <w:num w:numId="13" w16cid:durableId="762798327">
    <w:abstractNumId w:val="8"/>
  </w:num>
  <w:num w:numId="14" w16cid:durableId="1691029892">
    <w:abstractNumId w:val="14"/>
  </w:num>
  <w:num w:numId="15" w16cid:durableId="50541526">
    <w:abstractNumId w:val="10"/>
  </w:num>
  <w:num w:numId="16" w16cid:durableId="321468293">
    <w:abstractNumId w:val="18"/>
  </w:num>
  <w:num w:numId="17" w16cid:durableId="1523125948">
    <w:abstractNumId w:val="1"/>
  </w:num>
  <w:num w:numId="18" w16cid:durableId="130638944">
    <w:abstractNumId w:val="11"/>
  </w:num>
  <w:num w:numId="19" w16cid:durableId="863402899">
    <w:abstractNumId w:val="13"/>
  </w:num>
  <w:num w:numId="20" w16cid:durableId="2680072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13"/>
    <w:rsid w:val="000128A7"/>
    <w:rsid w:val="00030EAB"/>
    <w:rsid w:val="000315C8"/>
    <w:rsid w:val="00032CEE"/>
    <w:rsid w:val="0003323A"/>
    <w:rsid w:val="00036B45"/>
    <w:rsid w:val="000569BE"/>
    <w:rsid w:val="0006764D"/>
    <w:rsid w:val="00067FA4"/>
    <w:rsid w:val="00070D22"/>
    <w:rsid w:val="0007734D"/>
    <w:rsid w:val="00082DCE"/>
    <w:rsid w:val="00082E4B"/>
    <w:rsid w:val="000839AA"/>
    <w:rsid w:val="00090D78"/>
    <w:rsid w:val="000A3CFA"/>
    <w:rsid w:val="000A5A33"/>
    <w:rsid w:val="000A6360"/>
    <w:rsid w:val="000C463B"/>
    <w:rsid w:val="000C4D60"/>
    <w:rsid w:val="000C7157"/>
    <w:rsid w:val="000D1C33"/>
    <w:rsid w:val="000D64A9"/>
    <w:rsid w:val="000E3FAA"/>
    <w:rsid w:val="000E5C5E"/>
    <w:rsid w:val="000F179F"/>
    <w:rsid w:val="00106DC7"/>
    <w:rsid w:val="00110DE5"/>
    <w:rsid w:val="0011422F"/>
    <w:rsid w:val="0011647F"/>
    <w:rsid w:val="00140715"/>
    <w:rsid w:val="00153B28"/>
    <w:rsid w:val="00156E4D"/>
    <w:rsid w:val="00181C4D"/>
    <w:rsid w:val="00182303"/>
    <w:rsid w:val="00182336"/>
    <w:rsid w:val="00193ADF"/>
    <w:rsid w:val="0019406D"/>
    <w:rsid w:val="001A0E3A"/>
    <w:rsid w:val="001B25CF"/>
    <w:rsid w:val="001C273F"/>
    <w:rsid w:val="001D48D1"/>
    <w:rsid w:val="00233088"/>
    <w:rsid w:val="00252092"/>
    <w:rsid w:val="00253A2E"/>
    <w:rsid w:val="002569F4"/>
    <w:rsid w:val="00265D57"/>
    <w:rsid w:val="002759A4"/>
    <w:rsid w:val="002836EE"/>
    <w:rsid w:val="00296640"/>
    <w:rsid w:val="002A39EF"/>
    <w:rsid w:val="002B6D54"/>
    <w:rsid w:val="002D0EAF"/>
    <w:rsid w:val="002D40CC"/>
    <w:rsid w:val="002D4CE3"/>
    <w:rsid w:val="002D675B"/>
    <w:rsid w:val="002E2E62"/>
    <w:rsid w:val="002E62A9"/>
    <w:rsid w:val="002F1730"/>
    <w:rsid w:val="002F78C2"/>
    <w:rsid w:val="00302259"/>
    <w:rsid w:val="00311676"/>
    <w:rsid w:val="003327FF"/>
    <w:rsid w:val="00341EE4"/>
    <w:rsid w:val="0036359D"/>
    <w:rsid w:val="00363CF2"/>
    <w:rsid w:val="003669F9"/>
    <w:rsid w:val="003779B8"/>
    <w:rsid w:val="00384FDC"/>
    <w:rsid w:val="0039675B"/>
    <w:rsid w:val="003A3651"/>
    <w:rsid w:val="003C0BD5"/>
    <w:rsid w:val="003C781C"/>
    <w:rsid w:val="003E0ECE"/>
    <w:rsid w:val="003F09A4"/>
    <w:rsid w:val="003F4C7E"/>
    <w:rsid w:val="003F70ED"/>
    <w:rsid w:val="003F789E"/>
    <w:rsid w:val="00400569"/>
    <w:rsid w:val="00406F4C"/>
    <w:rsid w:val="00410F63"/>
    <w:rsid w:val="0042178F"/>
    <w:rsid w:val="00431076"/>
    <w:rsid w:val="00433770"/>
    <w:rsid w:val="00435265"/>
    <w:rsid w:val="00441934"/>
    <w:rsid w:val="00441F04"/>
    <w:rsid w:val="00470BBE"/>
    <w:rsid w:val="00471CEF"/>
    <w:rsid w:val="004814B3"/>
    <w:rsid w:val="00482B9A"/>
    <w:rsid w:val="00483050"/>
    <w:rsid w:val="00492008"/>
    <w:rsid w:val="00492549"/>
    <w:rsid w:val="004A27B8"/>
    <w:rsid w:val="004A648F"/>
    <w:rsid w:val="004B2AB4"/>
    <w:rsid w:val="004C44D0"/>
    <w:rsid w:val="004D60A0"/>
    <w:rsid w:val="004F6521"/>
    <w:rsid w:val="004F762C"/>
    <w:rsid w:val="00501D00"/>
    <w:rsid w:val="00515050"/>
    <w:rsid w:val="00525289"/>
    <w:rsid w:val="00526702"/>
    <w:rsid w:val="00536205"/>
    <w:rsid w:val="005404EB"/>
    <w:rsid w:val="00543573"/>
    <w:rsid w:val="00572A40"/>
    <w:rsid w:val="00572DDB"/>
    <w:rsid w:val="005752BB"/>
    <w:rsid w:val="00575354"/>
    <w:rsid w:val="00581090"/>
    <w:rsid w:val="00586AAF"/>
    <w:rsid w:val="005937BB"/>
    <w:rsid w:val="005A403E"/>
    <w:rsid w:val="005A54DF"/>
    <w:rsid w:val="005A7070"/>
    <w:rsid w:val="005A7BFF"/>
    <w:rsid w:val="005B43E3"/>
    <w:rsid w:val="005B54B7"/>
    <w:rsid w:val="005C0BDE"/>
    <w:rsid w:val="005D097A"/>
    <w:rsid w:val="005D379E"/>
    <w:rsid w:val="005E1E49"/>
    <w:rsid w:val="00600750"/>
    <w:rsid w:val="00602E01"/>
    <w:rsid w:val="0061006E"/>
    <w:rsid w:val="00613E2F"/>
    <w:rsid w:val="00623DD8"/>
    <w:rsid w:val="006400BF"/>
    <w:rsid w:val="0064656F"/>
    <w:rsid w:val="00650463"/>
    <w:rsid w:val="00661128"/>
    <w:rsid w:val="00663A32"/>
    <w:rsid w:val="006672E6"/>
    <w:rsid w:val="006679E7"/>
    <w:rsid w:val="0067277B"/>
    <w:rsid w:val="00695267"/>
    <w:rsid w:val="0069540D"/>
    <w:rsid w:val="00695BB4"/>
    <w:rsid w:val="006A1A4E"/>
    <w:rsid w:val="006A7937"/>
    <w:rsid w:val="006C083C"/>
    <w:rsid w:val="006D3ACA"/>
    <w:rsid w:val="006E235B"/>
    <w:rsid w:val="006E338E"/>
    <w:rsid w:val="006F14D3"/>
    <w:rsid w:val="006F7C41"/>
    <w:rsid w:val="007175F8"/>
    <w:rsid w:val="00720990"/>
    <w:rsid w:val="007216C2"/>
    <w:rsid w:val="007336E9"/>
    <w:rsid w:val="00741D1F"/>
    <w:rsid w:val="0076626B"/>
    <w:rsid w:val="00775B4E"/>
    <w:rsid w:val="00776AEF"/>
    <w:rsid w:val="00791286"/>
    <w:rsid w:val="00794B61"/>
    <w:rsid w:val="007A2B83"/>
    <w:rsid w:val="007B121D"/>
    <w:rsid w:val="007B258A"/>
    <w:rsid w:val="007B36D7"/>
    <w:rsid w:val="007D04E6"/>
    <w:rsid w:val="007D2C31"/>
    <w:rsid w:val="007D4F0F"/>
    <w:rsid w:val="007E17E3"/>
    <w:rsid w:val="007E6AF5"/>
    <w:rsid w:val="007E77C8"/>
    <w:rsid w:val="007F34C0"/>
    <w:rsid w:val="008009E8"/>
    <w:rsid w:val="00805B75"/>
    <w:rsid w:val="0080669B"/>
    <w:rsid w:val="0080726A"/>
    <w:rsid w:val="00807560"/>
    <w:rsid w:val="008179E4"/>
    <w:rsid w:val="008207C7"/>
    <w:rsid w:val="00822813"/>
    <w:rsid w:val="00823D51"/>
    <w:rsid w:val="00832450"/>
    <w:rsid w:val="00835C32"/>
    <w:rsid w:val="00837989"/>
    <w:rsid w:val="00855FBE"/>
    <w:rsid w:val="0088466B"/>
    <w:rsid w:val="0088595A"/>
    <w:rsid w:val="00896E23"/>
    <w:rsid w:val="008A32F2"/>
    <w:rsid w:val="008B49D4"/>
    <w:rsid w:val="008B793A"/>
    <w:rsid w:val="008C7632"/>
    <w:rsid w:val="008D6347"/>
    <w:rsid w:val="008E2984"/>
    <w:rsid w:val="008E4ADC"/>
    <w:rsid w:val="008E66BA"/>
    <w:rsid w:val="008F5D76"/>
    <w:rsid w:val="008F66A6"/>
    <w:rsid w:val="0093649B"/>
    <w:rsid w:val="00972404"/>
    <w:rsid w:val="00974536"/>
    <w:rsid w:val="00975BB7"/>
    <w:rsid w:val="00997438"/>
    <w:rsid w:val="009C1AAF"/>
    <w:rsid w:val="009D4A54"/>
    <w:rsid w:val="009E0E1F"/>
    <w:rsid w:val="009E24A7"/>
    <w:rsid w:val="009E6BFE"/>
    <w:rsid w:val="00A17110"/>
    <w:rsid w:val="00A217BA"/>
    <w:rsid w:val="00A21BF9"/>
    <w:rsid w:val="00A25350"/>
    <w:rsid w:val="00A52839"/>
    <w:rsid w:val="00A52B1B"/>
    <w:rsid w:val="00A55D5D"/>
    <w:rsid w:val="00A938C3"/>
    <w:rsid w:val="00AA6E6F"/>
    <w:rsid w:val="00AB6B40"/>
    <w:rsid w:val="00AC5842"/>
    <w:rsid w:val="00AC5DAB"/>
    <w:rsid w:val="00AE26C4"/>
    <w:rsid w:val="00AE2C41"/>
    <w:rsid w:val="00AE4729"/>
    <w:rsid w:val="00AF1CDD"/>
    <w:rsid w:val="00AF52FD"/>
    <w:rsid w:val="00B12899"/>
    <w:rsid w:val="00B16EA5"/>
    <w:rsid w:val="00B178F5"/>
    <w:rsid w:val="00B17B83"/>
    <w:rsid w:val="00B211D9"/>
    <w:rsid w:val="00B33725"/>
    <w:rsid w:val="00B41498"/>
    <w:rsid w:val="00B51BAA"/>
    <w:rsid w:val="00B522F6"/>
    <w:rsid w:val="00B52C9E"/>
    <w:rsid w:val="00B52E4E"/>
    <w:rsid w:val="00B67A13"/>
    <w:rsid w:val="00B770E8"/>
    <w:rsid w:val="00B82D0F"/>
    <w:rsid w:val="00B84170"/>
    <w:rsid w:val="00B9652E"/>
    <w:rsid w:val="00BA26BF"/>
    <w:rsid w:val="00BE4C42"/>
    <w:rsid w:val="00BF0727"/>
    <w:rsid w:val="00BF6441"/>
    <w:rsid w:val="00C20663"/>
    <w:rsid w:val="00C31FCB"/>
    <w:rsid w:val="00C45B5F"/>
    <w:rsid w:val="00C90AB8"/>
    <w:rsid w:val="00C92C59"/>
    <w:rsid w:val="00C94C32"/>
    <w:rsid w:val="00C952FD"/>
    <w:rsid w:val="00CB68C9"/>
    <w:rsid w:val="00CB74D9"/>
    <w:rsid w:val="00CD4AB9"/>
    <w:rsid w:val="00CD5D68"/>
    <w:rsid w:val="00CE245D"/>
    <w:rsid w:val="00CE2917"/>
    <w:rsid w:val="00CE709D"/>
    <w:rsid w:val="00D02F0E"/>
    <w:rsid w:val="00D1126B"/>
    <w:rsid w:val="00D122F0"/>
    <w:rsid w:val="00D34217"/>
    <w:rsid w:val="00D40B77"/>
    <w:rsid w:val="00D462B4"/>
    <w:rsid w:val="00D550AC"/>
    <w:rsid w:val="00D55611"/>
    <w:rsid w:val="00D719D3"/>
    <w:rsid w:val="00D71D65"/>
    <w:rsid w:val="00D8218C"/>
    <w:rsid w:val="00D849FC"/>
    <w:rsid w:val="00D84CF0"/>
    <w:rsid w:val="00DA2B00"/>
    <w:rsid w:val="00DA37E1"/>
    <w:rsid w:val="00DB7E98"/>
    <w:rsid w:val="00DD5048"/>
    <w:rsid w:val="00DD7767"/>
    <w:rsid w:val="00DE6D14"/>
    <w:rsid w:val="00DF5245"/>
    <w:rsid w:val="00DF58D4"/>
    <w:rsid w:val="00DF62AE"/>
    <w:rsid w:val="00E1043F"/>
    <w:rsid w:val="00E1473A"/>
    <w:rsid w:val="00E14CA6"/>
    <w:rsid w:val="00E21B35"/>
    <w:rsid w:val="00E4305E"/>
    <w:rsid w:val="00E47185"/>
    <w:rsid w:val="00E61E1C"/>
    <w:rsid w:val="00E62147"/>
    <w:rsid w:val="00E66E93"/>
    <w:rsid w:val="00E75335"/>
    <w:rsid w:val="00E82612"/>
    <w:rsid w:val="00E9032B"/>
    <w:rsid w:val="00E90578"/>
    <w:rsid w:val="00E90F60"/>
    <w:rsid w:val="00E93720"/>
    <w:rsid w:val="00EB1B33"/>
    <w:rsid w:val="00EB4C9A"/>
    <w:rsid w:val="00ED7306"/>
    <w:rsid w:val="00EE065E"/>
    <w:rsid w:val="00EE4373"/>
    <w:rsid w:val="00EF47DF"/>
    <w:rsid w:val="00EF77D3"/>
    <w:rsid w:val="00F02DED"/>
    <w:rsid w:val="00F12EFC"/>
    <w:rsid w:val="00F17593"/>
    <w:rsid w:val="00F23847"/>
    <w:rsid w:val="00F33BFF"/>
    <w:rsid w:val="00F41555"/>
    <w:rsid w:val="00F47FC7"/>
    <w:rsid w:val="00F50C6B"/>
    <w:rsid w:val="00F53D22"/>
    <w:rsid w:val="00F5643C"/>
    <w:rsid w:val="00F655EE"/>
    <w:rsid w:val="00F76B23"/>
    <w:rsid w:val="00F80308"/>
    <w:rsid w:val="00F80A6C"/>
    <w:rsid w:val="00F85AF8"/>
    <w:rsid w:val="00F90632"/>
    <w:rsid w:val="00FA095F"/>
    <w:rsid w:val="00FA4D35"/>
    <w:rsid w:val="00FA5A67"/>
    <w:rsid w:val="00FB302D"/>
    <w:rsid w:val="00FC3DAA"/>
    <w:rsid w:val="00FC4BBC"/>
    <w:rsid w:val="00FD078B"/>
    <w:rsid w:val="00FD4A2D"/>
    <w:rsid w:val="00FE6179"/>
    <w:rsid w:val="00FF0413"/>
    <w:rsid w:val="00FF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246BC"/>
  <w15:docId w15:val="{EFD4DE9F-0675-469E-B39C-FFE3B33A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1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22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8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28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2813"/>
  </w:style>
  <w:style w:type="paragraph" w:styleId="Rodap">
    <w:name w:val="footer"/>
    <w:basedOn w:val="Normal"/>
    <w:link w:val="RodapChar"/>
    <w:uiPriority w:val="99"/>
    <w:unhideWhenUsed/>
    <w:rsid w:val="00400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0569"/>
  </w:style>
  <w:style w:type="character" w:styleId="Hyperlink">
    <w:name w:val="Hyperlink"/>
    <w:basedOn w:val="Fontepargpadro"/>
    <w:uiPriority w:val="99"/>
    <w:unhideWhenUsed/>
    <w:rsid w:val="00623DD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3DD8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musabatatai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1730</Words>
  <Characters>9347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7</cp:revision>
  <dcterms:created xsi:type="dcterms:W3CDTF">2024-02-20T16:40:00Z</dcterms:created>
  <dcterms:modified xsi:type="dcterms:W3CDTF">2024-03-19T12:05:00Z</dcterms:modified>
</cp:coreProperties>
</file>